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AFF97" w14:textId="6B2180B7" w:rsidR="00D02AF1" w:rsidRDefault="00D02AF1">
      <w:pPr>
        <w:spacing w:before="2" w:line="360" w:lineRule="exact"/>
        <w:ind w:right="101"/>
        <w:jc w:val="right"/>
        <w:rPr>
          <w:b/>
          <w:color w:val="FFFFFF"/>
          <w:sz w:val="32"/>
        </w:rPr>
      </w:pPr>
      <w:r w:rsidRPr="00103DFF">
        <w:rPr>
          <w:noProof/>
          <w:color w:val="939905"/>
          <w:sz w:val="16"/>
          <w:highlight w:val="yellow"/>
        </w:rPr>
        <w:drawing>
          <wp:anchor distT="0" distB="0" distL="114300" distR="114300" simplePos="0" relativeHeight="251661312" behindDoc="0" locked="0" layoutInCell="1" allowOverlap="1" wp14:anchorId="4DD4121E" wp14:editId="22E5B6B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8953500" cy="5969000"/>
            <wp:effectExtent l="0" t="0" r="0" b="0"/>
            <wp:wrapThrough wrapText="bothSides">
              <wp:wrapPolygon edited="0">
                <wp:start x="0" y="0"/>
                <wp:lineTo x="0" y="21508"/>
                <wp:lineTo x="21554" y="21508"/>
                <wp:lineTo x="21554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elican rpz Somali man by computer 1059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B78" w:rsidRPr="00103DFF">
        <w:rPr>
          <w:highlight w:val="yellow"/>
        </w:rPr>
        <w:t>[optional: switch photo to personalize to school/school district</w:t>
      </w:r>
      <w:r w:rsidR="00E85B78" w:rsidRPr="00103DFF">
        <w:rPr>
          <w:sz w:val="24"/>
          <w:highlight w:val="yellow"/>
        </w:rPr>
        <w:t>]</w:t>
      </w:r>
    </w:p>
    <w:p w14:paraId="0589F225" w14:textId="77777777" w:rsidR="00E85B78" w:rsidRDefault="00E85B78" w:rsidP="00D02AF1">
      <w:pPr>
        <w:rPr>
          <w:b/>
          <w:sz w:val="32"/>
        </w:rPr>
      </w:pPr>
    </w:p>
    <w:p w14:paraId="6D3E9598" w14:textId="1288C315" w:rsidR="001B31F6" w:rsidRDefault="00D02AF1" w:rsidP="00D02AF1">
      <w:pPr>
        <w:rPr>
          <w:b/>
          <w:sz w:val="32"/>
        </w:rPr>
      </w:pPr>
      <w:r>
        <w:rPr>
          <w:b/>
          <w:sz w:val="32"/>
        </w:rPr>
        <w:t>Finding the Broadband Internet Service</w:t>
      </w:r>
      <w:r w:rsidR="001B31F6">
        <w:rPr>
          <w:b/>
          <w:sz w:val="32"/>
        </w:rPr>
        <w:t xml:space="preserve"> That </w:t>
      </w:r>
      <w:r w:rsidR="00E77499">
        <w:rPr>
          <w:b/>
          <w:sz w:val="32"/>
        </w:rPr>
        <w:t>Works</w:t>
      </w:r>
      <w:r w:rsidR="001B31F6">
        <w:rPr>
          <w:b/>
          <w:sz w:val="32"/>
        </w:rPr>
        <w:t xml:space="preserve"> for Your Family</w:t>
      </w:r>
    </w:p>
    <w:p w14:paraId="6A6E78B4" w14:textId="77777777" w:rsidR="001B31F6" w:rsidRDefault="001B31F6" w:rsidP="00D02AF1">
      <w:pPr>
        <w:rPr>
          <w:b/>
          <w:color w:val="FFFFFF"/>
          <w:sz w:val="32"/>
        </w:rPr>
      </w:pPr>
    </w:p>
    <w:p w14:paraId="75FB1DA7" w14:textId="77777777" w:rsidR="00F65083" w:rsidRDefault="001B31F6" w:rsidP="00D02AF1">
      <w:pPr>
        <w:rPr>
          <w:sz w:val="28"/>
        </w:rPr>
      </w:pPr>
      <w:r>
        <w:rPr>
          <w:sz w:val="28"/>
        </w:rPr>
        <w:t xml:space="preserve">A guide provided by </w:t>
      </w:r>
      <w:r w:rsidRPr="00103DFF">
        <w:rPr>
          <w:sz w:val="28"/>
          <w:highlight w:val="yellow"/>
        </w:rPr>
        <w:t>[insert school/school district]</w:t>
      </w:r>
    </w:p>
    <w:p w14:paraId="42843D14" w14:textId="77777777" w:rsidR="00F65083" w:rsidRDefault="00F65083" w:rsidP="00D02AF1">
      <w:pPr>
        <w:rPr>
          <w:b/>
          <w:color w:val="FFFFFF"/>
          <w:sz w:val="32"/>
        </w:rPr>
      </w:pPr>
    </w:p>
    <w:p w14:paraId="26224BC9" w14:textId="77777777" w:rsidR="00F65083" w:rsidRDefault="00F65083" w:rsidP="00D02AF1">
      <w:pPr>
        <w:rPr>
          <w:b/>
          <w:color w:val="FFFFFF"/>
          <w:sz w:val="32"/>
        </w:rPr>
      </w:pPr>
    </w:p>
    <w:p w14:paraId="5CBD0718" w14:textId="77777777" w:rsidR="00F65083" w:rsidRDefault="00F65083" w:rsidP="00D02AF1">
      <w:pPr>
        <w:rPr>
          <w:b/>
          <w:color w:val="FFFFFF"/>
          <w:sz w:val="32"/>
        </w:rPr>
      </w:pPr>
    </w:p>
    <w:p w14:paraId="7A88B281" w14:textId="77777777" w:rsidR="00F65083" w:rsidRDefault="00F65083" w:rsidP="00D02AF1">
      <w:pPr>
        <w:rPr>
          <w:b/>
          <w:color w:val="FFFFFF"/>
          <w:sz w:val="32"/>
        </w:rPr>
      </w:pPr>
    </w:p>
    <w:p w14:paraId="005B3246" w14:textId="77777777" w:rsidR="00CB15AE" w:rsidRDefault="00F65083" w:rsidP="00CB15AE">
      <w:pPr>
        <w:rPr>
          <w:color w:val="FFFFFF"/>
          <w:sz w:val="32"/>
        </w:rPr>
      </w:pPr>
      <w:r w:rsidRPr="00103DFF">
        <w:rPr>
          <w:sz w:val="24"/>
          <w:highlight w:val="yellow"/>
        </w:rPr>
        <w:t>[insert logo]</w:t>
      </w:r>
    </w:p>
    <w:p w14:paraId="4C04162E" w14:textId="77777777" w:rsidR="00CB15AE" w:rsidRDefault="00CB15AE" w:rsidP="00CB15AE">
      <w:pPr>
        <w:rPr>
          <w:b/>
          <w:color w:val="FFFFFF"/>
          <w:sz w:val="32"/>
        </w:rPr>
      </w:pPr>
    </w:p>
    <w:p w14:paraId="7DFDB2FE" w14:textId="77777777" w:rsidR="00CB15AE" w:rsidRDefault="00CB15AE" w:rsidP="00CB15AE">
      <w:pPr>
        <w:rPr>
          <w:b/>
          <w:color w:val="FFFFFF"/>
          <w:sz w:val="32"/>
        </w:rPr>
      </w:pPr>
    </w:p>
    <w:p w14:paraId="1841E516" w14:textId="77777777" w:rsidR="00CB15AE" w:rsidRDefault="00CB15AE" w:rsidP="00CB15AE">
      <w:pPr>
        <w:rPr>
          <w:b/>
          <w:color w:val="FFFFFF"/>
          <w:sz w:val="32"/>
        </w:rPr>
      </w:pPr>
    </w:p>
    <w:p w14:paraId="75A057A4" w14:textId="08C8BE87" w:rsidR="00286501" w:rsidRPr="00CB15AE" w:rsidRDefault="00D02AF1" w:rsidP="00CB15AE">
      <w:pPr>
        <w:rPr>
          <w:color w:val="FFFFFF"/>
          <w:sz w:val="32"/>
        </w:rPr>
      </w:pPr>
      <w:r>
        <w:rPr>
          <w:noProof/>
          <w:color w:val="939905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6C62F1" wp14:editId="7DC2A37A">
                <wp:simplePos x="0" y="0"/>
                <wp:positionH relativeFrom="column">
                  <wp:posOffset>-523875</wp:posOffset>
                </wp:positionH>
                <wp:positionV relativeFrom="paragraph">
                  <wp:posOffset>219074</wp:posOffset>
                </wp:positionV>
                <wp:extent cx="7769225" cy="1152525"/>
                <wp:effectExtent l="76200" t="57150" r="60325" b="1047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9225" cy="1152525"/>
                        </a:xfrm>
                        <a:prstGeom prst="rect">
                          <a:avLst/>
                        </a:prstGeom>
                        <a:solidFill>
                          <a:srgbClr val="939905"/>
                        </a:solidFill>
                        <a:ln>
                          <a:noFill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CCEFC" id="Rectangle 1" o:spid="_x0000_s1026" style="position:absolute;margin-left:-41.25pt;margin-top:17.25pt;width:611.75pt;height:90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" fillcolor="#939905" stroked="f">
                <v:shadow on="t" color="black" opacity="24903f" origin=",.5" offset="0,.55556mm"/>
              </v:rect>
            </w:pict>
          </mc:Fallback>
        </mc:AlternateContent>
      </w:r>
      <w:r w:rsidR="0024111A">
        <w:rPr>
          <w:b/>
          <w:color w:val="FFFFFF"/>
          <w:sz w:val="32"/>
        </w:rPr>
        <w:t>2017</w:t>
      </w:r>
    </w:p>
    <w:p w14:paraId="234F1EAC" w14:textId="77777777" w:rsidR="00286501" w:rsidRDefault="00286501" w:rsidP="00286501">
      <w:pPr>
        <w:rPr>
          <w:rFonts w:ascii="Segoe UI" w:hAnsi="Segoe UI" w:cs="Segoe UI"/>
          <w:szCs w:val="28"/>
        </w:rPr>
        <w:sectPr w:rsidR="00286501">
          <w:type w:val="continuous"/>
          <w:pgSz w:w="12240" w:h="15840"/>
          <w:pgMar w:top="1500" w:right="60" w:bottom="0" w:left="840" w:header="720" w:footer="720" w:gutter="0"/>
          <w:cols w:space="720"/>
        </w:sectPr>
      </w:pPr>
    </w:p>
    <w:p w14:paraId="2D587C22" w14:textId="2B8F2624" w:rsidR="00286501" w:rsidRDefault="00286501" w:rsidP="00286501">
      <w:pPr>
        <w:rPr>
          <w:rFonts w:ascii="Segoe UI" w:hAnsi="Segoe UI" w:cs="Segoe UI"/>
          <w:szCs w:val="28"/>
        </w:rPr>
      </w:pPr>
    </w:p>
    <w:p w14:paraId="369F016A" w14:textId="68BDD2D4" w:rsidR="00286501" w:rsidRPr="00D02AF1" w:rsidRDefault="00286501" w:rsidP="00286501">
      <w:pPr>
        <w:rPr>
          <w:rFonts w:ascii="Segoe UI" w:hAnsi="Segoe UI" w:cs="Segoe UI"/>
          <w:b/>
          <w:szCs w:val="28"/>
        </w:rPr>
      </w:pPr>
      <w:r w:rsidRPr="00527416">
        <w:rPr>
          <w:rFonts w:ascii="Segoe UI" w:hAnsi="Segoe UI" w:cs="Segoe UI"/>
          <w:color w:val="FFFFFF" w:themeColor="background1"/>
          <w:szCs w:val="28"/>
        </w:rPr>
        <w:t>This sample guide was created by Bill Coleman of Community Technology Advisors and is provided by the Blandin Foundation as a tool for school districts to use in creating their own local guide to broadband services</w:t>
      </w:r>
      <w:r w:rsidR="00CB2844">
        <w:rPr>
          <w:rFonts w:ascii="Segoe UI" w:hAnsi="Segoe UI" w:cs="Segoe UI"/>
          <w:color w:val="FFFFFF" w:themeColor="background1"/>
          <w:szCs w:val="28"/>
        </w:rPr>
        <w:t xml:space="preserve"> for families and students</w:t>
      </w:r>
      <w:r w:rsidRPr="00527416">
        <w:rPr>
          <w:rFonts w:ascii="Segoe UI" w:hAnsi="Segoe UI" w:cs="Segoe UI"/>
          <w:color w:val="FFFFFF" w:themeColor="background1"/>
          <w:szCs w:val="28"/>
        </w:rPr>
        <w:t>.  No credit or acknowledgement is required</w:t>
      </w:r>
      <w:r w:rsidRPr="004B1BFF">
        <w:rPr>
          <w:rFonts w:ascii="Segoe UI" w:hAnsi="Segoe UI" w:cs="Segoe UI"/>
          <w:color w:val="FFFFFF" w:themeColor="background1"/>
          <w:szCs w:val="28"/>
        </w:rPr>
        <w:t>.</w:t>
      </w:r>
      <w:r w:rsidR="00D02AF1">
        <w:rPr>
          <w:rFonts w:ascii="Segoe UI" w:hAnsi="Segoe UI" w:cs="Segoe UI"/>
          <w:color w:val="FFFFFF" w:themeColor="background1"/>
          <w:szCs w:val="28"/>
        </w:rPr>
        <w:t xml:space="preserve"> </w:t>
      </w:r>
      <w:r w:rsidR="00D02AF1" w:rsidRPr="00D02AF1">
        <w:rPr>
          <w:rFonts w:ascii="Segoe UI" w:hAnsi="Segoe UI" w:cs="Segoe UI"/>
          <w:b/>
          <w:color w:val="FFFFFF" w:themeColor="background1"/>
          <w:szCs w:val="28"/>
        </w:rPr>
        <w:t xml:space="preserve">Delete this </w:t>
      </w:r>
      <w:r w:rsidR="007A1ED2">
        <w:rPr>
          <w:rFonts w:ascii="Segoe UI" w:hAnsi="Segoe UI" w:cs="Segoe UI"/>
          <w:b/>
          <w:color w:val="FFFFFF" w:themeColor="background1"/>
          <w:szCs w:val="28"/>
        </w:rPr>
        <w:t xml:space="preserve">text </w:t>
      </w:r>
      <w:r w:rsidR="00D02AF1" w:rsidRPr="00D02AF1">
        <w:rPr>
          <w:rFonts w:ascii="Segoe UI" w:hAnsi="Segoe UI" w:cs="Segoe UI"/>
          <w:b/>
          <w:color w:val="FFFFFF" w:themeColor="background1"/>
          <w:szCs w:val="28"/>
        </w:rPr>
        <w:t>box</w:t>
      </w:r>
      <w:r w:rsidR="007A1ED2">
        <w:rPr>
          <w:rFonts w:ascii="Segoe UI" w:hAnsi="Segoe UI" w:cs="Segoe UI"/>
          <w:b/>
          <w:color w:val="FFFFFF" w:themeColor="background1"/>
          <w:szCs w:val="28"/>
        </w:rPr>
        <w:t>,</w:t>
      </w:r>
      <w:r w:rsidR="00CB2844">
        <w:rPr>
          <w:rFonts w:ascii="Segoe UI" w:hAnsi="Segoe UI" w:cs="Segoe UI"/>
          <w:b/>
          <w:color w:val="FFFFFF" w:themeColor="background1"/>
          <w:szCs w:val="28"/>
        </w:rPr>
        <w:t xml:space="preserve"> and </w:t>
      </w:r>
      <w:r w:rsidR="007A1ED2">
        <w:rPr>
          <w:rFonts w:ascii="Segoe UI" w:hAnsi="Segoe UI" w:cs="Segoe UI"/>
          <w:b/>
          <w:color w:val="FFFFFF" w:themeColor="background1"/>
          <w:szCs w:val="28"/>
        </w:rPr>
        <w:t>any other yellow highlighted text,</w:t>
      </w:r>
      <w:r w:rsidR="00D02AF1" w:rsidRPr="00D02AF1">
        <w:rPr>
          <w:rFonts w:ascii="Segoe UI" w:hAnsi="Segoe UI" w:cs="Segoe UI"/>
          <w:b/>
          <w:color w:val="FFFFFF" w:themeColor="background1"/>
          <w:szCs w:val="28"/>
        </w:rPr>
        <w:t xml:space="preserve"> before you </w:t>
      </w:r>
      <w:r w:rsidR="007A1ED2">
        <w:rPr>
          <w:rFonts w:ascii="Segoe UI" w:hAnsi="Segoe UI" w:cs="Segoe UI"/>
          <w:b/>
          <w:color w:val="FFFFFF" w:themeColor="background1"/>
          <w:szCs w:val="28"/>
        </w:rPr>
        <w:t>publish</w:t>
      </w:r>
      <w:r w:rsidR="00D02AF1" w:rsidRPr="00D02AF1">
        <w:rPr>
          <w:rFonts w:ascii="Segoe UI" w:hAnsi="Segoe UI" w:cs="Segoe UI"/>
          <w:b/>
          <w:color w:val="FFFFFF" w:themeColor="background1"/>
          <w:szCs w:val="28"/>
        </w:rPr>
        <w:t xml:space="preserve"> your custom guide. </w:t>
      </w:r>
    </w:p>
    <w:p w14:paraId="0D0609EA" w14:textId="77777777" w:rsidR="00286501" w:rsidRPr="00363B4B" w:rsidRDefault="00286501" w:rsidP="00286501">
      <w:pPr>
        <w:rPr>
          <w:rFonts w:ascii="Segoe UI" w:hAnsi="Segoe UI" w:cs="Segoe UI"/>
          <w:b/>
        </w:rPr>
      </w:pPr>
    </w:p>
    <w:p w14:paraId="3BB717A5" w14:textId="77777777" w:rsidR="00286501" w:rsidRDefault="00286501" w:rsidP="00286501">
      <w:pPr>
        <w:rPr>
          <w:rFonts w:ascii="Segoe UI" w:hAnsi="Segoe UI" w:cs="Segoe UI"/>
          <w:b/>
        </w:rPr>
      </w:pPr>
    </w:p>
    <w:p w14:paraId="7A12F346" w14:textId="77777777" w:rsidR="00A0322B" w:rsidRDefault="00A0322B" w:rsidP="00286501">
      <w:pPr>
        <w:rPr>
          <w:rFonts w:ascii="Segoe UI" w:hAnsi="Segoe UI" w:cs="Segoe UI"/>
          <w:b/>
        </w:rPr>
      </w:pPr>
    </w:p>
    <w:p w14:paraId="440BB892" w14:textId="77777777" w:rsidR="00286501" w:rsidRPr="00363B4B" w:rsidRDefault="00286501" w:rsidP="00286501">
      <w:pPr>
        <w:rPr>
          <w:rFonts w:ascii="Segoe UI" w:hAnsi="Segoe UI" w:cs="Segoe UI"/>
          <w:b/>
        </w:rPr>
      </w:pPr>
      <w:r w:rsidRPr="00363B4B">
        <w:rPr>
          <w:rFonts w:ascii="Segoe UI" w:hAnsi="Segoe UI" w:cs="Segoe UI"/>
          <w:b/>
        </w:rPr>
        <w:t>Introduction</w:t>
      </w:r>
    </w:p>
    <w:p w14:paraId="10B4817F" w14:textId="77777777" w:rsidR="00286501" w:rsidRPr="00363B4B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 xml:space="preserve">The ability to find, comprehend, judge and share information is critical to today’s students and to our citizenry.  Access to a high-speed broadband Internet connection is a primary means to exercise these skills.  On our school campus, we are fortunate to have a high-quality Internet connection.  </w:t>
      </w:r>
      <w:r w:rsidRPr="00363B4B">
        <w:rPr>
          <w:rFonts w:ascii="Segoe UI" w:hAnsi="Segoe UI" w:cs="Segoe UI"/>
          <w:b/>
        </w:rPr>
        <w:t xml:space="preserve">The purpose of this guide is to help parents and students find the home Internet connection that best fits their needs, in terms of bandwidth and price.   </w:t>
      </w:r>
    </w:p>
    <w:p w14:paraId="77D8B169" w14:textId="77777777" w:rsidR="00286501" w:rsidRPr="00363B4B" w:rsidRDefault="00286501" w:rsidP="00286501">
      <w:pPr>
        <w:rPr>
          <w:rFonts w:ascii="Segoe UI" w:hAnsi="Segoe UI" w:cs="Segoe UI"/>
        </w:rPr>
      </w:pPr>
    </w:p>
    <w:p w14:paraId="4F1B05E6" w14:textId="77777777" w:rsidR="00286501" w:rsidRPr="00363B4B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 xml:space="preserve">Broadband availability may vary considerably by geographic location.  Homes within and near city limits generally have at least two wired Internet providers – traditionally the phone and the cable company.  In the countryside, choices are generally limited to one wired provider and one or more wireless options: cellular data, satellite or fixed wireless.  In some locations, wireless options are the only options.  In this guide, you will find listings of providers offering services in our area.  </w:t>
      </w:r>
    </w:p>
    <w:p w14:paraId="5ABE3307" w14:textId="77777777" w:rsidR="00286501" w:rsidRPr="00363B4B" w:rsidRDefault="00286501" w:rsidP="00286501">
      <w:pPr>
        <w:rPr>
          <w:rFonts w:ascii="Segoe UI" w:hAnsi="Segoe UI" w:cs="Segoe UI"/>
        </w:rPr>
      </w:pPr>
    </w:p>
    <w:p w14:paraId="4DB871A7" w14:textId="77777777" w:rsidR="00286501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>For those families with a choice of broadband providers, there are many factors to consider when selecting your provider: price, speed or bandwidth, data caps, reliability, customer service, mobility, service bundle and required contracts.  You can</w:t>
      </w:r>
      <w:r>
        <w:rPr>
          <w:rFonts w:ascii="Segoe UI" w:hAnsi="Segoe UI" w:cs="Segoe UI"/>
        </w:rPr>
        <w:t xml:space="preserve"> </w:t>
      </w:r>
      <w:r w:rsidRPr="00363B4B">
        <w:rPr>
          <w:rFonts w:ascii="Segoe UI" w:hAnsi="Segoe UI" w:cs="Segoe UI"/>
        </w:rPr>
        <w:t xml:space="preserve">go online to read reviews, investigate service packages or talk with your friends and neighbors about which providers provide the best services.  </w:t>
      </w:r>
    </w:p>
    <w:p w14:paraId="37ECF2E7" w14:textId="77777777" w:rsidR="00286501" w:rsidRDefault="00286501" w:rsidP="00286501">
      <w:pPr>
        <w:rPr>
          <w:rFonts w:ascii="Segoe UI" w:hAnsi="Segoe UI" w:cs="Segoe UI"/>
        </w:rPr>
      </w:pPr>
    </w:p>
    <w:p w14:paraId="182F5C97" w14:textId="77777777" w:rsidR="00286501" w:rsidRPr="00363B4B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 xml:space="preserve">Affordability of broadband is a concern to many of our families.  Some providers have programs that offer low-cost options for families.  Details on some of these programs are included in this guide. </w:t>
      </w:r>
    </w:p>
    <w:p w14:paraId="6BFFCA12" w14:textId="77777777" w:rsidR="00286501" w:rsidRDefault="00286501" w:rsidP="00286501">
      <w:pPr>
        <w:rPr>
          <w:rFonts w:ascii="Segoe UI" w:hAnsi="Segoe UI" w:cs="Segoe UI"/>
        </w:rPr>
      </w:pPr>
    </w:p>
    <w:p w14:paraId="4EF7FDBD" w14:textId="77777777" w:rsidR="00A0322B" w:rsidRDefault="00A0322B" w:rsidP="00286501">
      <w:pPr>
        <w:rPr>
          <w:rFonts w:ascii="Segoe UI" w:hAnsi="Segoe UI" w:cs="Segoe UI"/>
        </w:rPr>
      </w:pPr>
    </w:p>
    <w:p w14:paraId="1ACE1667" w14:textId="77777777" w:rsidR="00A0322B" w:rsidRDefault="00A0322B" w:rsidP="00286501">
      <w:pPr>
        <w:rPr>
          <w:rFonts w:ascii="Segoe UI" w:hAnsi="Segoe UI" w:cs="Segoe UI"/>
        </w:rPr>
      </w:pPr>
    </w:p>
    <w:p w14:paraId="6F3E1F9E" w14:textId="77777777" w:rsidR="00A0322B" w:rsidRDefault="00A0322B" w:rsidP="00286501">
      <w:pPr>
        <w:rPr>
          <w:rFonts w:ascii="Segoe UI" w:hAnsi="Segoe UI" w:cs="Segoe UI"/>
        </w:rPr>
      </w:pPr>
    </w:p>
    <w:p w14:paraId="3D4FE510" w14:textId="77777777" w:rsidR="00A0322B" w:rsidRDefault="00A0322B" w:rsidP="00286501">
      <w:pPr>
        <w:rPr>
          <w:rFonts w:ascii="Segoe UI" w:hAnsi="Segoe UI" w:cs="Segoe UI"/>
        </w:rPr>
      </w:pPr>
    </w:p>
    <w:p w14:paraId="3D13699C" w14:textId="77777777" w:rsidR="00A0322B" w:rsidRDefault="00A0322B" w:rsidP="00286501">
      <w:pPr>
        <w:rPr>
          <w:rFonts w:ascii="Segoe UI" w:hAnsi="Segoe UI" w:cs="Segoe UI"/>
        </w:rPr>
      </w:pPr>
    </w:p>
    <w:p w14:paraId="2CC7547F" w14:textId="77777777" w:rsidR="00A0322B" w:rsidRDefault="00A0322B" w:rsidP="00286501">
      <w:pPr>
        <w:rPr>
          <w:rFonts w:ascii="Segoe UI" w:hAnsi="Segoe UI" w:cs="Segoe UI"/>
        </w:rPr>
      </w:pPr>
    </w:p>
    <w:p w14:paraId="76016945" w14:textId="77777777" w:rsidR="00A0322B" w:rsidRDefault="00A0322B" w:rsidP="00286501">
      <w:pPr>
        <w:rPr>
          <w:rFonts w:ascii="Segoe UI" w:hAnsi="Segoe UI" w:cs="Segoe UI"/>
        </w:rPr>
      </w:pPr>
    </w:p>
    <w:p w14:paraId="2F3073CE" w14:textId="77777777" w:rsidR="00A0322B" w:rsidRDefault="00A0322B" w:rsidP="00286501">
      <w:pPr>
        <w:rPr>
          <w:rFonts w:ascii="Segoe UI" w:hAnsi="Segoe UI" w:cs="Segoe UI"/>
        </w:rPr>
      </w:pPr>
    </w:p>
    <w:p w14:paraId="70D76380" w14:textId="3809BC84" w:rsidR="00A0322B" w:rsidRDefault="00A0322B" w:rsidP="00286501">
      <w:pPr>
        <w:rPr>
          <w:rFonts w:ascii="Segoe UI" w:hAnsi="Segoe UI" w:cs="Segoe UI"/>
        </w:rPr>
      </w:pPr>
    </w:p>
    <w:p w14:paraId="6891D477" w14:textId="3D90C221" w:rsidR="00D02AF1" w:rsidRDefault="00D02AF1" w:rsidP="00286501">
      <w:pPr>
        <w:rPr>
          <w:rFonts w:ascii="Segoe UI" w:hAnsi="Segoe UI" w:cs="Segoe UI"/>
        </w:rPr>
      </w:pPr>
    </w:p>
    <w:p w14:paraId="75745137" w14:textId="0A5C9409" w:rsidR="00D02AF1" w:rsidRDefault="00D02AF1" w:rsidP="00286501">
      <w:pPr>
        <w:rPr>
          <w:rFonts w:ascii="Segoe UI" w:hAnsi="Segoe UI" w:cs="Segoe UI"/>
        </w:rPr>
      </w:pPr>
    </w:p>
    <w:p w14:paraId="1CA7C3DC" w14:textId="77777777" w:rsidR="00D02AF1" w:rsidRDefault="00D02AF1" w:rsidP="00286501">
      <w:pPr>
        <w:rPr>
          <w:rFonts w:ascii="Segoe UI" w:hAnsi="Segoe UI" w:cs="Segoe UI"/>
        </w:rPr>
      </w:pPr>
    </w:p>
    <w:p w14:paraId="12111226" w14:textId="77777777" w:rsidR="00A0322B" w:rsidRDefault="00A0322B" w:rsidP="00286501">
      <w:pPr>
        <w:rPr>
          <w:rFonts w:ascii="Segoe UI" w:hAnsi="Segoe UI" w:cs="Segoe UI"/>
        </w:rPr>
      </w:pPr>
    </w:p>
    <w:p w14:paraId="33F1FDF8" w14:textId="77777777" w:rsidR="00A0322B" w:rsidRDefault="00A0322B" w:rsidP="00286501">
      <w:pPr>
        <w:rPr>
          <w:rFonts w:ascii="Segoe UI" w:hAnsi="Segoe UI" w:cs="Segoe UI"/>
        </w:rPr>
      </w:pPr>
    </w:p>
    <w:p w14:paraId="7B9C8FBF" w14:textId="77777777" w:rsidR="00286501" w:rsidRPr="00363B4B" w:rsidRDefault="00286501" w:rsidP="00286501">
      <w:pPr>
        <w:rPr>
          <w:rFonts w:ascii="Segoe UI" w:hAnsi="Segoe UI" w:cs="Segoe UI"/>
          <w:b/>
        </w:rPr>
      </w:pPr>
      <w:r w:rsidRPr="00363B4B">
        <w:rPr>
          <w:rFonts w:ascii="Segoe UI" w:hAnsi="Segoe UI" w:cs="Segoe UI"/>
          <w:b/>
        </w:rPr>
        <w:lastRenderedPageBreak/>
        <w:t>Area Broadband Providers</w:t>
      </w:r>
    </w:p>
    <w:p w14:paraId="57E6D548" w14:textId="77777777" w:rsidR="00EA2402" w:rsidRPr="00EA2402" w:rsidRDefault="00286501" w:rsidP="00EA2402">
      <w:pPr>
        <w:widowControl/>
        <w:autoSpaceDE/>
        <w:autoSpaceDN/>
        <w:contextualSpacing/>
        <w:rPr>
          <w:rFonts w:ascii="Segoe UI" w:hAnsi="Segoe UI" w:cs="Segoe UI"/>
          <w:color w:val="FF0000"/>
        </w:rPr>
      </w:pPr>
      <w:r w:rsidRPr="00EA2402">
        <w:rPr>
          <w:rFonts w:ascii="Segoe UI" w:hAnsi="Segoe UI" w:cs="Segoe UI"/>
        </w:rPr>
        <w:t xml:space="preserve">Below is a list of providers that </w:t>
      </w:r>
      <w:r w:rsidR="007E5A6D" w:rsidRPr="00EA2402">
        <w:rPr>
          <w:rFonts w:ascii="Segoe UI" w:hAnsi="Segoe UI" w:cs="Segoe UI"/>
        </w:rPr>
        <w:t>market</w:t>
      </w:r>
      <w:r w:rsidRPr="00EA2402">
        <w:rPr>
          <w:rFonts w:ascii="Segoe UI" w:hAnsi="Segoe UI" w:cs="Segoe UI"/>
        </w:rPr>
        <w:t xml:space="preserve"> service</w:t>
      </w:r>
      <w:r w:rsidR="007E5A6D" w:rsidRPr="00EA2402">
        <w:rPr>
          <w:rFonts w:ascii="Segoe UI" w:hAnsi="Segoe UI" w:cs="Segoe UI"/>
        </w:rPr>
        <w:t>s</w:t>
      </w:r>
      <w:r w:rsidRPr="00EA2402">
        <w:rPr>
          <w:rFonts w:ascii="Segoe UI" w:hAnsi="Segoe UI" w:cs="Segoe UI"/>
        </w:rPr>
        <w:t xml:space="preserve"> within all or part of the school district.  The list provides the company name and the technology that they use to deliver broadband.</w:t>
      </w:r>
      <w:r w:rsidR="00EA2402" w:rsidRPr="00EA2402">
        <w:rPr>
          <w:rFonts w:ascii="Segoe UI" w:hAnsi="Segoe UI" w:cs="Segoe UI"/>
          <w:color w:val="FF0000"/>
        </w:rPr>
        <w:t xml:space="preserve"> </w:t>
      </w:r>
    </w:p>
    <w:p w14:paraId="4D910106" w14:textId="77777777" w:rsidR="00286501" w:rsidRPr="00363B4B" w:rsidRDefault="00286501" w:rsidP="00286501">
      <w:pPr>
        <w:rPr>
          <w:rFonts w:ascii="Segoe UI" w:hAnsi="Segoe UI" w:cs="Segoe UI"/>
        </w:rPr>
      </w:pPr>
    </w:p>
    <w:p w14:paraId="4EE1232A" w14:textId="048B8F3A" w:rsidR="00286501" w:rsidRPr="00363B4B" w:rsidRDefault="00052465" w:rsidP="00286501">
      <w:pPr>
        <w:rPr>
          <w:rFonts w:ascii="Segoe UI" w:hAnsi="Segoe UI" w:cs="Segoe UI"/>
        </w:rPr>
      </w:pPr>
      <w:r w:rsidRPr="001F19B7">
        <w:rPr>
          <w:rFonts w:ascii="Segoe UI" w:hAnsi="Segoe UI" w:cs="Segoe UI"/>
          <w:highlight w:val="yellow"/>
        </w:rPr>
        <w:t>[Fill out with your community information</w:t>
      </w:r>
      <w:r w:rsidR="009E337C">
        <w:rPr>
          <w:rFonts w:ascii="Segoe UI" w:hAnsi="Segoe UI" w:cs="Segoe UI"/>
          <w:highlight w:val="yellow"/>
        </w:rPr>
        <w:t xml:space="preserve"> using the link below</w:t>
      </w:r>
      <w:r w:rsidRPr="001F19B7">
        <w:rPr>
          <w:rFonts w:ascii="Segoe UI" w:hAnsi="Segoe UI" w:cs="Segoe UI"/>
          <w:highlight w:val="yellow"/>
        </w:rPr>
        <w:t>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96"/>
        <w:gridCol w:w="1187"/>
        <w:gridCol w:w="4667"/>
      </w:tblGrid>
      <w:tr w:rsidR="00CB45B5" w:rsidRPr="00363B4B" w14:paraId="0949F1D6" w14:textId="24FE65EE" w:rsidTr="00DA4B40">
        <w:trPr>
          <w:jc w:val="center"/>
        </w:trPr>
        <w:tc>
          <w:tcPr>
            <w:tcW w:w="6835" w:type="dxa"/>
            <w:gridSpan w:val="3"/>
          </w:tcPr>
          <w:p w14:paraId="6D3603BC" w14:textId="47437CB0" w:rsidR="00CB45B5" w:rsidRPr="00363B4B" w:rsidRDefault="00CB45B5" w:rsidP="002741F4">
            <w:pPr>
              <w:rPr>
                <w:rFonts w:ascii="Segoe UI" w:hAnsi="Segoe UI" w:cs="Segoe UI"/>
                <w:sz w:val="32"/>
              </w:rPr>
            </w:pPr>
            <w:r w:rsidRPr="00363B4B">
              <w:rPr>
                <w:rFonts w:ascii="Segoe UI" w:hAnsi="Segoe UI" w:cs="Segoe UI"/>
                <w:sz w:val="32"/>
              </w:rPr>
              <w:t>Mora, Minnesota</w:t>
            </w:r>
            <w:r>
              <w:rPr>
                <w:rFonts w:ascii="Segoe UI" w:hAnsi="Segoe UI" w:cs="Segoe UI"/>
                <w:sz w:val="32"/>
              </w:rPr>
              <w:t xml:space="preserve">* </w:t>
            </w:r>
            <w:r w:rsidRPr="002741F4">
              <w:rPr>
                <w:rFonts w:ascii="Segoe UI" w:hAnsi="Segoe UI" w:cs="Segoe UI"/>
                <w:i/>
                <w:sz w:val="18"/>
              </w:rPr>
              <w:t>Example</w:t>
            </w:r>
          </w:p>
        </w:tc>
      </w:tr>
      <w:tr w:rsidR="00CB45B5" w:rsidRPr="00363B4B" w14:paraId="643AED09" w14:textId="61B0B56B" w:rsidTr="00DA4B40">
        <w:trPr>
          <w:jc w:val="center"/>
        </w:trPr>
        <w:tc>
          <w:tcPr>
            <w:tcW w:w="4315" w:type="dxa"/>
          </w:tcPr>
          <w:p w14:paraId="74CF6552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AT&amp;T Mobility</w:t>
            </w:r>
          </w:p>
        </w:tc>
        <w:tc>
          <w:tcPr>
            <w:tcW w:w="1260" w:type="dxa"/>
          </w:tcPr>
          <w:p w14:paraId="536EFF09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Mobile</w:t>
            </w:r>
          </w:p>
        </w:tc>
        <w:tc>
          <w:tcPr>
            <w:tcW w:w="1260" w:type="dxa"/>
          </w:tcPr>
          <w:p w14:paraId="6F39F9E7" w14:textId="42B92CB6" w:rsidR="00CB45B5" w:rsidRPr="00363B4B" w:rsidRDefault="0038071F" w:rsidP="001B026F">
            <w:pPr>
              <w:rPr>
                <w:rFonts w:ascii="Segoe UI" w:hAnsi="Segoe UI" w:cs="Segoe UI"/>
              </w:rPr>
            </w:pPr>
            <w:hyperlink r:id="rId8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https://www.att.com/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7CE52831" w14:textId="7368E516" w:rsidTr="00DA4B40">
        <w:trPr>
          <w:jc w:val="center"/>
        </w:trPr>
        <w:tc>
          <w:tcPr>
            <w:tcW w:w="4315" w:type="dxa"/>
          </w:tcPr>
          <w:p w14:paraId="43A45A45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CenturyLink</w:t>
            </w:r>
          </w:p>
        </w:tc>
        <w:tc>
          <w:tcPr>
            <w:tcW w:w="1260" w:type="dxa"/>
          </w:tcPr>
          <w:p w14:paraId="1327E767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DSL</w:t>
            </w:r>
          </w:p>
        </w:tc>
        <w:tc>
          <w:tcPr>
            <w:tcW w:w="1260" w:type="dxa"/>
          </w:tcPr>
          <w:p w14:paraId="74EF00CC" w14:textId="22DD8F07" w:rsidR="00CB45B5" w:rsidRPr="00363B4B" w:rsidRDefault="0038071F" w:rsidP="001B026F">
            <w:pPr>
              <w:rPr>
                <w:rFonts w:ascii="Segoe UI" w:hAnsi="Segoe UI" w:cs="Segoe UI"/>
              </w:rPr>
            </w:pPr>
            <w:hyperlink r:id="rId9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http://www.centurylink.com/home/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6EE54030" w14:textId="44501D5D" w:rsidTr="00DA4B40">
        <w:trPr>
          <w:jc w:val="center"/>
        </w:trPr>
        <w:tc>
          <w:tcPr>
            <w:tcW w:w="4315" w:type="dxa"/>
          </w:tcPr>
          <w:p w14:paraId="7E43CE77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Hughes Network Systems, LLC</w:t>
            </w:r>
          </w:p>
        </w:tc>
        <w:tc>
          <w:tcPr>
            <w:tcW w:w="1260" w:type="dxa"/>
          </w:tcPr>
          <w:p w14:paraId="0A54B660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Satellite</w:t>
            </w:r>
          </w:p>
        </w:tc>
        <w:tc>
          <w:tcPr>
            <w:tcW w:w="1260" w:type="dxa"/>
          </w:tcPr>
          <w:p w14:paraId="31FE12E1" w14:textId="5C578322" w:rsidR="00CB45B5" w:rsidRPr="00363B4B" w:rsidRDefault="0038071F" w:rsidP="001B026F">
            <w:pPr>
              <w:rPr>
                <w:rFonts w:ascii="Segoe UI" w:hAnsi="Segoe UI" w:cs="Segoe UI"/>
              </w:rPr>
            </w:pPr>
            <w:hyperlink r:id="rId10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https://www.hughes.com/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78D51178" w14:textId="5792C67B" w:rsidTr="00DA4B40">
        <w:trPr>
          <w:jc w:val="center"/>
        </w:trPr>
        <w:tc>
          <w:tcPr>
            <w:tcW w:w="4315" w:type="dxa"/>
          </w:tcPr>
          <w:p w14:paraId="6BDC5DEE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Midcontinent Communications</w:t>
            </w:r>
          </w:p>
        </w:tc>
        <w:tc>
          <w:tcPr>
            <w:tcW w:w="1260" w:type="dxa"/>
          </w:tcPr>
          <w:p w14:paraId="000C7444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Cable</w:t>
            </w:r>
          </w:p>
        </w:tc>
        <w:tc>
          <w:tcPr>
            <w:tcW w:w="1260" w:type="dxa"/>
          </w:tcPr>
          <w:p w14:paraId="26067231" w14:textId="5E3178C4" w:rsidR="00CB45B5" w:rsidRPr="00363B4B" w:rsidRDefault="0038071F" w:rsidP="001B026F">
            <w:pPr>
              <w:rPr>
                <w:rFonts w:ascii="Segoe UI" w:hAnsi="Segoe UI" w:cs="Segoe UI"/>
              </w:rPr>
            </w:pPr>
            <w:hyperlink r:id="rId11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https://www.midco.com/services/internet/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21AC15D9" w14:textId="71B66E91" w:rsidTr="00DA4B40">
        <w:trPr>
          <w:jc w:val="center"/>
        </w:trPr>
        <w:tc>
          <w:tcPr>
            <w:tcW w:w="4315" w:type="dxa"/>
          </w:tcPr>
          <w:p w14:paraId="210C0E5A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Skycasters</w:t>
            </w:r>
          </w:p>
        </w:tc>
        <w:tc>
          <w:tcPr>
            <w:tcW w:w="1260" w:type="dxa"/>
          </w:tcPr>
          <w:p w14:paraId="668F4738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Satellite</w:t>
            </w:r>
          </w:p>
        </w:tc>
        <w:tc>
          <w:tcPr>
            <w:tcW w:w="1260" w:type="dxa"/>
          </w:tcPr>
          <w:p w14:paraId="16D62F7C" w14:textId="65B148B6" w:rsidR="00CB45B5" w:rsidRPr="00363B4B" w:rsidRDefault="0038071F" w:rsidP="001B026F">
            <w:pPr>
              <w:rPr>
                <w:rFonts w:ascii="Segoe UI" w:hAnsi="Segoe UI" w:cs="Segoe UI"/>
              </w:rPr>
            </w:pPr>
            <w:hyperlink r:id="rId12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https://www.skycasters.com/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58D413C9" w14:textId="24D53C5A" w:rsidTr="00DA4B40">
        <w:trPr>
          <w:jc w:val="center"/>
        </w:trPr>
        <w:tc>
          <w:tcPr>
            <w:tcW w:w="4315" w:type="dxa"/>
          </w:tcPr>
          <w:p w14:paraId="61CEEBE3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T-Mobile</w:t>
            </w:r>
          </w:p>
        </w:tc>
        <w:tc>
          <w:tcPr>
            <w:tcW w:w="1260" w:type="dxa"/>
          </w:tcPr>
          <w:p w14:paraId="5A3C5D4C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Mobile</w:t>
            </w:r>
          </w:p>
        </w:tc>
        <w:tc>
          <w:tcPr>
            <w:tcW w:w="1260" w:type="dxa"/>
          </w:tcPr>
          <w:p w14:paraId="3B1FE8F0" w14:textId="423073F2" w:rsidR="00CB45B5" w:rsidRPr="00363B4B" w:rsidRDefault="0038071F" w:rsidP="001B026F">
            <w:pPr>
              <w:rPr>
                <w:rFonts w:ascii="Segoe UI" w:hAnsi="Segoe UI" w:cs="Segoe UI"/>
              </w:rPr>
            </w:pPr>
            <w:hyperlink r:id="rId13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https://www.t-mobile.com/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3733F7F1" w14:textId="74DEE519" w:rsidTr="00DA4B40">
        <w:trPr>
          <w:jc w:val="center"/>
        </w:trPr>
        <w:tc>
          <w:tcPr>
            <w:tcW w:w="4315" w:type="dxa"/>
          </w:tcPr>
          <w:p w14:paraId="5B07E46E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Verizon Wireless</w:t>
            </w:r>
          </w:p>
        </w:tc>
        <w:tc>
          <w:tcPr>
            <w:tcW w:w="1260" w:type="dxa"/>
          </w:tcPr>
          <w:p w14:paraId="58D324B4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Mobile</w:t>
            </w:r>
          </w:p>
        </w:tc>
        <w:tc>
          <w:tcPr>
            <w:tcW w:w="1260" w:type="dxa"/>
          </w:tcPr>
          <w:p w14:paraId="4B47C8AF" w14:textId="1F62A389" w:rsidR="00CB45B5" w:rsidRPr="00363B4B" w:rsidRDefault="0038071F" w:rsidP="001B026F">
            <w:pPr>
              <w:rPr>
                <w:rFonts w:ascii="Segoe UI" w:hAnsi="Segoe UI" w:cs="Segoe UI"/>
              </w:rPr>
            </w:pPr>
            <w:hyperlink r:id="rId14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https://www.verizonwireless.com/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  <w:tr w:rsidR="00CB45B5" w:rsidRPr="00363B4B" w14:paraId="2FF1B4F8" w14:textId="1AF8A27E" w:rsidTr="00DA4B40">
        <w:trPr>
          <w:jc w:val="center"/>
        </w:trPr>
        <w:tc>
          <w:tcPr>
            <w:tcW w:w="4315" w:type="dxa"/>
          </w:tcPr>
          <w:p w14:paraId="5FBB9744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ViaSat, Inc.</w:t>
            </w:r>
          </w:p>
        </w:tc>
        <w:tc>
          <w:tcPr>
            <w:tcW w:w="1260" w:type="dxa"/>
          </w:tcPr>
          <w:p w14:paraId="3AA6E6D1" w14:textId="77777777" w:rsidR="00CB45B5" w:rsidRPr="00363B4B" w:rsidRDefault="00CB45B5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Satellite</w:t>
            </w:r>
          </w:p>
        </w:tc>
        <w:tc>
          <w:tcPr>
            <w:tcW w:w="1260" w:type="dxa"/>
          </w:tcPr>
          <w:p w14:paraId="161C2F15" w14:textId="16A2E960" w:rsidR="00CB45B5" w:rsidRPr="00363B4B" w:rsidRDefault="0038071F" w:rsidP="001B026F">
            <w:pPr>
              <w:rPr>
                <w:rFonts w:ascii="Segoe UI" w:hAnsi="Segoe UI" w:cs="Segoe UI"/>
              </w:rPr>
            </w:pPr>
            <w:hyperlink r:id="rId15" w:history="1">
              <w:r w:rsidR="00CB45B5" w:rsidRPr="00A14964">
                <w:rPr>
                  <w:rStyle w:val="Hyperlink"/>
                  <w:rFonts w:ascii="Segoe UI" w:hAnsi="Segoe UI" w:cs="Segoe UI"/>
                </w:rPr>
                <w:t>https://www.viasat.com/</w:t>
              </w:r>
            </w:hyperlink>
            <w:r w:rsidR="00CB45B5">
              <w:rPr>
                <w:rFonts w:ascii="Segoe UI" w:hAnsi="Segoe UI" w:cs="Segoe UI"/>
              </w:rPr>
              <w:t xml:space="preserve"> </w:t>
            </w:r>
          </w:p>
        </w:tc>
      </w:tr>
    </w:tbl>
    <w:p w14:paraId="66B86E26" w14:textId="77777777" w:rsidR="00EA2402" w:rsidRDefault="00EA2402" w:rsidP="00286501">
      <w:pPr>
        <w:rPr>
          <w:rFonts w:ascii="Segoe UI" w:hAnsi="Segoe UI" w:cs="Segoe UI"/>
        </w:rPr>
      </w:pPr>
    </w:p>
    <w:p w14:paraId="4AA422D4" w14:textId="77777777" w:rsidR="00336D9F" w:rsidRPr="00336D9F" w:rsidRDefault="00336D9F" w:rsidP="00336D9F">
      <w:pPr>
        <w:rPr>
          <w:rFonts w:ascii="Segoe UI" w:hAnsi="Segoe UI" w:cs="Segoe UI"/>
          <w:i/>
          <w:sz w:val="18"/>
        </w:rPr>
      </w:pPr>
      <w:r w:rsidRPr="00336D9F">
        <w:rPr>
          <w:rFonts w:ascii="Segoe UI" w:hAnsi="Segoe UI" w:cs="Segoe UI"/>
          <w:i/>
          <w:sz w:val="18"/>
        </w:rPr>
        <w:t>*The listing of companies in this guide does not constitute a recommendation or endorsement of services.  Companies wishing to be included in this listing should contact the school district.</w:t>
      </w:r>
    </w:p>
    <w:p w14:paraId="42FD36A2" w14:textId="77777777" w:rsidR="00336D9F" w:rsidRDefault="00336D9F" w:rsidP="00286501">
      <w:pPr>
        <w:rPr>
          <w:rFonts w:ascii="Segoe UI" w:hAnsi="Segoe UI" w:cs="Segoe UI"/>
        </w:rPr>
      </w:pPr>
    </w:p>
    <w:p w14:paraId="187EEF74" w14:textId="15D90E10" w:rsidR="00286501" w:rsidRPr="00A23A04" w:rsidRDefault="00286501" w:rsidP="00286501">
      <w:pPr>
        <w:rPr>
          <w:rFonts w:ascii="Segoe UI" w:hAnsi="Segoe UI" w:cs="Segoe UI"/>
          <w:b/>
        </w:rPr>
      </w:pPr>
      <w:r w:rsidRPr="00363B4B">
        <w:rPr>
          <w:rFonts w:ascii="Segoe UI" w:hAnsi="Segoe UI" w:cs="Segoe UI"/>
        </w:rPr>
        <w:t xml:space="preserve">A complete list of broadband providers by county is available here: </w:t>
      </w:r>
      <w:hyperlink r:id="rId16" w:history="1">
        <w:r w:rsidRPr="00363B4B">
          <w:rPr>
            <w:rStyle w:val="Hyperlink"/>
            <w:rFonts w:ascii="Segoe UI" w:hAnsi="Segoe UI" w:cs="Segoe UI"/>
          </w:rPr>
          <w:t>https://mn.gov/deed/assets/providers-county_tcm1045-190762.pdf</w:t>
        </w:r>
      </w:hyperlink>
      <w:r w:rsidRPr="00363B4B">
        <w:rPr>
          <w:rFonts w:ascii="Segoe UI" w:hAnsi="Segoe UI" w:cs="Segoe UI"/>
        </w:rPr>
        <w:t xml:space="preserve">. Company web addresses and fastest download and upload Internet service offerings are included.  </w:t>
      </w:r>
    </w:p>
    <w:p w14:paraId="632CAB67" w14:textId="77777777" w:rsidR="00D44D9C" w:rsidRDefault="00D44D9C" w:rsidP="00286501">
      <w:pPr>
        <w:rPr>
          <w:rFonts w:ascii="Segoe UI" w:hAnsi="Segoe UI" w:cs="Segoe UI"/>
          <w:b/>
        </w:rPr>
      </w:pPr>
    </w:p>
    <w:p w14:paraId="43B885A1" w14:textId="77777777" w:rsidR="00A32CA5" w:rsidRDefault="00A32CA5" w:rsidP="00286501">
      <w:pPr>
        <w:rPr>
          <w:rFonts w:ascii="Segoe UI" w:hAnsi="Segoe UI" w:cs="Segoe UI"/>
        </w:rPr>
      </w:pPr>
      <w:r>
        <w:rPr>
          <w:rFonts w:ascii="Segoe UI" w:hAnsi="Segoe UI" w:cs="Segoe UI"/>
          <w:b/>
        </w:rPr>
        <w:t>Broadband Speed and Infrastructure Map</w:t>
      </w:r>
    </w:p>
    <w:p w14:paraId="15A747D6" w14:textId="77777777" w:rsidR="00A32CA5" w:rsidRDefault="00A32CA5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>Below is a map indicating the highest broadband service levels available in our school district.  The color key below shows the type of infrastructure – fiber, cable, DSL, fixed wireless or cellular wireless – used to deliver service</w:t>
      </w:r>
      <w:r>
        <w:rPr>
          <w:rFonts w:ascii="Segoe UI" w:hAnsi="Segoe UI" w:cs="Segoe UI"/>
        </w:rPr>
        <w:t xml:space="preserve">. </w:t>
      </w:r>
    </w:p>
    <w:p w14:paraId="0CA0548F" w14:textId="77777777" w:rsidR="002D6D03" w:rsidRDefault="00943A84" w:rsidP="00286501">
      <w:pPr>
        <w:rPr>
          <w:rFonts w:ascii="Segoe UI" w:hAnsi="Segoe UI" w:cs="Segoe UI"/>
          <w:sz w:val="20"/>
          <w:highlight w:val="yellow"/>
        </w:rPr>
      </w:pPr>
      <w:r>
        <w:rPr>
          <w:rFonts w:ascii="Segoe UI" w:hAnsi="Segoe UI" w:cs="Segoe UI"/>
          <w:sz w:val="20"/>
          <w:highlight w:val="yellow"/>
        </w:rPr>
        <w:t>[</w:t>
      </w:r>
      <w:r w:rsidR="00A32CA5" w:rsidRPr="001F19B7">
        <w:rPr>
          <w:rFonts w:ascii="Segoe UI" w:hAnsi="Segoe UI" w:cs="Segoe UI"/>
          <w:sz w:val="20"/>
          <w:highlight w:val="yellow"/>
        </w:rPr>
        <w:t>To access a map for your county, c</w:t>
      </w:r>
      <w:r w:rsidR="00A23A04" w:rsidRPr="001F19B7">
        <w:rPr>
          <w:rFonts w:ascii="Segoe UI" w:hAnsi="Segoe UI" w:cs="Segoe UI"/>
          <w:sz w:val="20"/>
          <w:highlight w:val="yellow"/>
        </w:rPr>
        <w:t xml:space="preserve">lick here: </w:t>
      </w:r>
      <w:hyperlink r:id="rId17" w:history="1">
        <w:r w:rsidR="00A23A04" w:rsidRPr="001F19B7">
          <w:rPr>
            <w:rStyle w:val="Hyperlink"/>
            <w:rFonts w:ascii="Segoe UI" w:hAnsi="Segoe UI" w:cs="Segoe UI"/>
            <w:sz w:val="20"/>
            <w:highlight w:val="yellow"/>
          </w:rPr>
          <w:t>https://mn.gov/deed/programs-services/broadband/maps/general-maps.jsp</w:t>
        </w:r>
      </w:hyperlink>
      <w:r w:rsidR="00A23A04" w:rsidRPr="001F19B7">
        <w:rPr>
          <w:rFonts w:ascii="Segoe UI" w:hAnsi="Segoe UI" w:cs="Segoe UI"/>
          <w:sz w:val="20"/>
          <w:highlight w:val="yellow"/>
        </w:rPr>
        <w:t xml:space="preserve">.  You can select county maps or the interactive map; this </w:t>
      </w:r>
      <w:r w:rsidR="00D91C30" w:rsidRPr="001F19B7">
        <w:rPr>
          <w:rFonts w:ascii="Segoe UI" w:hAnsi="Segoe UI" w:cs="Segoe UI"/>
          <w:sz w:val="20"/>
          <w:highlight w:val="yellow"/>
        </w:rPr>
        <w:t>be a</w:t>
      </w:r>
      <w:r w:rsidR="00D91C30">
        <w:rPr>
          <w:rFonts w:ascii="Segoe UI" w:hAnsi="Segoe UI" w:cs="Segoe UI"/>
          <w:sz w:val="20"/>
          <w:highlight w:val="yellow"/>
        </w:rPr>
        <w:t xml:space="preserve"> </w:t>
      </w:r>
      <w:r w:rsidR="00D91C30" w:rsidRPr="001F19B7">
        <w:rPr>
          <w:rFonts w:ascii="Segoe UI" w:hAnsi="Segoe UI" w:cs="Segoe UI"/>
          <w:sz w:val="20"/>
          <w:highlight w:val="yellow"/>
        </w:rPr>
        <w:t>good choice if your district crosses county lines.</w:t>
      </w:r>
      <w:r w:rsidR="00D91C30">
        <w:rPr>
          <w:rFonts w:ascii="Segoe UI" w:hAnsi="Segoe UI" w:cs="Segoe UI"/>
          <w:sz w:val="20"/>
          <w:highlight w:val="yellow"/>
        </w:rPr>
        <w:t>]</w:t>
      </w:r>
      <w:r w:rsidR="00A23A04" w:rsidRPr="001F19B7">
        <w:rPr>
          <w:rFonts w:ascii="Segoe UI" w:hAnsi="Segoe UI" w:cs="Segoe UI"/>
          <w:sz w:val="20"/>
          <w:highlight w:val="yellow"/>
        </w:rPr>
        <w:t>may</w:t>
      </w:r>
    </w:p>
    <w:p w14:paraId="1B5DC33B" w14:textId="49563E49" w:rsidR="00286501" w:rsidRPr="00D44D9C" w:rsidRDefault="00A23A04" w:rsidP="00286501">
      <w:pPr>
        <w:rPr>
          <w:rFonts w:ascii="Segoe UI" w:hAnsi="Segoe UI" w:cs="Segoe UI"/>
          <w:sz w:val="20"/>
        </w:rPr>
      </w:pPr>
      <w:r w:rsidRPr="001F19B7">
        <w:rPr>
          <w:rFonts w:ascii="Segoe UI" w:hAnsi="Segoe UI" w:cs="Segoe UI"/>
          <w:sz w:val="20"/>
          <w:highlight w:val="yellow"/>
        </w:rPr>
        <w:t xml:space="preserve"> </w:t>
      </w:r>
    </w:p>
    <w:p w14:paraId="7717656E" w14:textId="1B6F7E7B" w:rsidR="00D44D9C" w:rsidRDefault="00D91C30" w:rsidP="00286501">
      <w:pPr>
        <w:rPr>
          <w:rFonts w:ascii="Segoe UI" w:hAnsi="Segoe UI" w:cs="Segoe UI"/>
          <w:b/>
        </w:rPr>
      </w:pPr>
      <w:r w:rsidRPr="002C03AD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5530D7" wp14:editId="4A9C6CEE">
                <wp:simplePos x="0" y="0"/>
                <wp:positionH relativeFrom="column">
                  <wp:posOffset>3160395</wp:posOffset>
                </wp:positionH>
                <wp:positionV relativeFrom="paragraph">
                  <wp:posOffset>1245235</wp:posOffset>
                </wp:positionV>
                <wp:extent cx="2552065" cy="1404620"/>
                <wp:effectExtent l="0" t="0" r="63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32AF7" w14:textId="509C6AD2" w:rsidR="002C03AD" w:rsidRPr="002C03AD" w:rsidRDefault="002C03AD">
                            <w:pPr>
                              <w:rPr>
                                <w:sz w:val="16"/>
                              </w:rPr>
                            </w:pPr>
                            <w:r w:rsidRPr="002C03AD">
                              <w:rPr>
                                <w:sz w:val="16"/>
                              </w:rPr>
                              <w:t>M = Megabits per second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5530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85pt;margin-top:98.05pt;width:200.9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" fillcolor="#f2f2f2 [3052]" stroked="f">
                <v:textbox style="mso-fit-shape-to-text:t">
                  <w:txbxContent>
                    <w:p w14:paraId="2BA32AF7" w14:textId="509C6AD2" w:rsidR="002C03AD" w:rsidRPr="002C03AD" w:rsidRDefault="002C03AD">
                      <w:pPr>
                        <w:rPr>
                          <w:sz w:val="16"/>
                        </w:rPr>
                      </w:pPr>
                      <w:r w:rsidRPr="002C03AD">
                        <w:rPr>
                          <w:sz w:val="16"/>
                        </w:rPr>
                        <w:t>M = Megabits per second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3B4B">
        <w:rPr>
          <w:rFonts w:ascii="Segoe UI" w:hAnsi="Segoe UI" w:cs="Segoe UI"/>
          <w:noProof/>
        </w:rPr>
        <w:drawing>
          <wp:anchor distT="0" distB="0" distL="114300" distR="114300" simplePos="0" relativeHeight="251657728" behindDoc="0" locked="0" layoutInCell="1" allowOverlap="1" wp14:anchorId="7D19CE88" wp14:editId="57ACE828">
            <wp:simplePos x="0" y="0"/>
            <wp:positionH relativeFrom="column">
              <wp:posOffset>3172460</wp:posOffset>
            </wp:positionH>
            <wp:positionV relativeFrom="paragraph">
              <wp:posOffset>135890</wp:posOffset>
            </wp:positionV>
            <wp:extent cx="2554605" cy="1108710"/>
            <wp:effectExtent l="0" t="0" r="1079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11-02 at 1.20.00 PM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38"/>
                    <a:stretch/>
                  </pic:blipFill>
                  <pic:spPr bwMode="auto">
                    <a:xfrm>
                      <a:off x="0" y="0"/>
                      <a:ext cx="2554605" cy="1108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3B4B">
        <w:rPr>
          <w:rFonts w:ascii="Segoe UI" w:hAnsi="Segoe UI" w:cs="Segoe UI"/>
          <w:noProof/>
        </w:rPr>
        <w:drawing>
          <wp:inline distT="0" distB="0" distL="0" distR="0" wp14:anchorId="309B0D7A" wp14:editId="1BB3C6A7">
            <wp:extent cx="2992160" cy="2457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11-02 at 1.21.09 P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562" cy="248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CB48C" w14:textId="795C80FF" w:rsidR="00286501" w:rsidRDefault="00E908B1" w:rsidP="00286501">
      <w:pPr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T</w:t>
      </w:r>
      <w:r w:rsidR="00286501" w:rsidRPr="00363B4B">
        <w:rPr>
          <w:rFonts w:ascii="Segoe UI" w:hAnsi="Segoe UI" w:cs="Segoe UI"/>
        </w:rPr>
        <w:t>he federal government, through the Federal Communication Commission, has set 25 M</w:t>
      </w:r>
      <w:r w:rsidR="00286501">
        <w:rPr>
          <w:rFonts w:ascii="Segoe UI" w:hAnsi="Segoe UI" w:cs="Segoe UI"/>
        </w:rPr>
        <w:t>egabits per second (Mbps) download</w:t>
      </w:r>
      <w:r w:rsidR="00286501" w:rsidRPr="00363B4B">
        <w:rPr>
          <w:rFonts w:ascii="Segoe UI" w:hAnsi="Segoe UI" w:cs="Segoe UI"/>
        </w:rPr>
        <w:t>/3 Mb</w:t>
      </w:r>
      <w:r w:rsidR="00286501">
        <w:rPr>
          <w:rFonts w:ascii="Segoe UI" w:hAnsi="Segoe UI" w:cs="Segoe UI"/>
        </w:rPr>
        <w:t>ps upload</w:t>
      </w:r>
      <w:r w:rsidR="00286501" w:rsidRPr="00363B4B">
        <w:rPr>
          <w:rFonts w:ascii="Segoe UI" w:hAnsi="Segoe UI" w:cs="Segoe UI"/>
        </w:rPr>
        <w:t xml:space="preserve"> as the minimum standard for broadband services.  Many consumers in rural areas do not have access to services that meet this standard.  </w:t>
      </w:r>
      <w:r w:rsidR="00FB192E">
        <w:rPr>
          <w:rFonts w:ascii="Segoe UI" w:hAnsi="Segoe UI" w:cs="Segoe UI"/>
        </w:rPr>
        <w:t>Even w</w:t>
      </w:r>
      <w:r w:rsidR="00286501" w:rsidRPr="00363B4B">
        <w:rPr>
          <w:rFonts w:ascii="Segoe UI" w:hAnsi="Segoe UI" w:cs="Segoe UI"/>
        </w:rPr>
        <w:t>ith lower speeds, students will still be able to successfully accomplish their homework and parents can access the parent portal.</w:t>
      </w:r>
    </w:p>
    <w:p w14:paraId="7B382B21" w14:textId="36F9FB06" w:rsidR="00465711" w:rsidRDefault="00465711" w:rsidP="00286501">
      <w:pPr>
        <w:rPr>
          <w:rFonts w:ascii="Segoe UI" w:hAnsi="Segoe UI" w:cs="Segoe UI"/>
        </w:rPr>
      </w:pPr>
    </w:p>
    <w:p w14:paraId="65722126" w14:textId="5B085CBF" w:rsidR="00465711" w:rsidRDefault="00C32887" w:rsidP="00286501">
      <w:pPr>
        <w:rPr>
          <w:rFonts w:ascii="Segoe UI" w:hAnsi="Segoe UI" w:cs="Segoe UI"/>
        </w:rPr>
      </w:pPr>
      <w:r>
        <w:rPr>
          <w:rFonts w:ascii="Segoe UI" w:hAnsi="Segoe UI" w:cs="Segoe UI"/>
        </w:rPr>
        <w:t>S</w:t>
      </w:r>
      <w:r w:rsidR="00834D76">
        <w:rPr>
          <w:rFonts w:ascii="Segoe UI" w:hAnsi="Segoe UI" w:cs="Segoe UI"/>
        </w:rPr>
        <w:t>peeds needed for common online tasks</w:t>
      </w:r>
      <w:r w:rsidR="00E908B1">
        <w:rPr>
          <w:rFonts w:ascii="Segoe UI" w:hAnsi="Segoe UI" w:cs="Segoe UI"/>
        </w:rPr>
        <w:t>, according to the Federal Communication Commission (</w:t>
      </w:r>
      <w:hyperlink r:id="rId20" w:history="1">
        <w:r w:rsidR="00E908B1" w:rsidRPr="00A14964">
          <w:rPr>
            <w:rStyle w:val="Hyperlink"/>
            <w:rFonts w:ascii="Segoe UI" w:hAnsi="Segoe UI" w:cs="Segoe UI"/>
          </w:rPr>
          <w:t>https://www.fcc.gov/reports-research/guides/broadband-speed-guide</w:t>
        </w:r>
      </w:hyperlink>
      <w:r w:rsidR="00E908B1">
        <w:rPr>
          <w:rFonts w:ascii="Segoe UI" w:hAnsi="Segoe UI" w:cs="Segoe UI"/>
        </w:rPr>
        <w:t>)</w:t>
      </w:r>
      <w:r w:rsidR="00834D76">
        <w:rPr>
          <w:rFonts w:ascii="Segoe UI" w:hAnsi="Segoe UI" w:cs="Segoe UI"/>
        </w:rPr>
        <w:t>:</w:t>
      </w:r>
    </w:p>
    <w:p w14:paraId="750065F1" w14:textId="77777777" w:rsidR="00820801" w:rsidRDefault="00820801" w:rsidP="00286501">
      <w:pPr>
        <w:rPr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820801" w14:paraId="000710A8" w14:textId="77777777" w:rsidTr="009E1F35">
        <w:tc>
          <w:tcPr>
            <w:tcW w:w="2965" w:type="dxa"/>
          </w:tcPr>
          <w:p w14:paraId="731296B9" w14:textId="2ADDD9F1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Email/Basic browsing</w:t>
            </w:r>
          </w:p>
        </w:tc>
        <w:tc>
          <w:tcPr>
            <w:tcW w:w="6385" w:type="dxa"/>
          </w:tcPr>
          <w:p w14:paraId="2B2D32EA" w14:textId="3DD7243F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 Mbps download</w:t>
            </w:r>
          </w:p>
        </w:tc>
      </w:tr>
      <w:tr w:rsidR="00820801" w14:paraId="00C3AE20" w14:textId="77777777" w:rsidTr="009E1F35">
        <w:tc>
          <w:tcPr>
            <w:tcW w:w="2965" w:type="dxa"/>
          </w:tcPr>
          <w:p w14:paraId="2A16A1BF" w14:textId="0BBBF070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Video streaming</w:t>
            </w:r>
          </w:p>
        </w:tc>
        <w:tc>
          <w:tcPr>
            <w:tcW w:w="6385" w:type="dxa"/>
          </w:tcPr>
          <w:p w14:paraId="4147F661" w14:textId="05965F81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4 Mbps for standard video or 5-8 Mbps for high definition video</w:t>
            </w:r>
          </w:p>
        </w:tc>
      </w:tr>
      <w:tr w:rsidR="00820801" w14:paraId="19E8693C" w14:textId="77777777" w:rsidTr="009E1F35">
        <w:tc>
          <w:tcPr>
            <w:tcW w:w="2965" w:type="dxa"/>
          </w:tcPr>
          <w:p w14:paraId="6DFBAEA8" w14:textId="69189CBF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Music streaming</w:t>
            </w:r>
          </w:p>
        </w:tc>
        <w:tc>
          <w:tcPr>
            <w:tcW w:w="6385" w:type="dxa"/>
          </w:tcPr>
          <w:p w14:paraId="6B68433D" w14:textId="2006A0C9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.5 Mbps</w:t>
            </w:r>
          </w:p>
        </w:tc>
      </w:tr>
      <w:tr w:rsidR="00820801" w14:paraId="51E1E53D" w14:textId="77777777" w:rsidTr="009E1F35">
        <w:tc>
          <w:tcPr>
            <w:tcW w:w="2965" w:type="dxa"/>
          </w:tcPr>
          <w:p w14:paraId="0419CFD5" w14:textId="1B03CCE4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Video web conferencing</w:t>
            </w:r>
          </w:p>
        </w:tc>
        <w:tc>
          <w:tcPr>
            <w:tcW w:w="6385" w:type="dxa"/>
          </w:tcPr>
          <w:p w14:paraId="6D46D839" w14:textId="24435513" w:rsidR="00820801" w:rsidRDefault="00820801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1.5 Mbps</w:t>
            </w:r>
          </w:p>
        </w:tc>
      </w:tr>
      <w:tr w:rsidR="00820801" w14:paraId="2822ABBF" w14:textId="77777777" w:rsidTr="009E1F35">
        <w:tc>
          <w:tcPr>
            <w:tcW w:w="2965" w:type="dxa"/>
          </w:tcPr>
          <w:p w14:paraId="6224299A" w14:textId="1EFFBBCD" w:rsidR="00820801" w:rsidRDefault="00550E8C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Large uploads/downloads</w:t>
            </w:r>
          </w:p>
        </w:tc>
        <w:tc>
          <w:tcPr>
            <w:tcW w:w="6385" w:type="dxa"/>
          </w:tcPr>
          <w:p w14:paraId="205CEDFC" w14:textId="267639CD" w:rsidR="00820801" w:rsidRDefault="00550E8C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50 Mbps download/ 25 Mbps upload for high definition files</w:t>
            </w:r>
          </w:p>
        </w:tc>
      </w:tr>
      <w:tr w:rsidR="00820801" w14:paraId="609CA6BD" w14:textId="77777777" w:rsidTr="009E1F35">
        <w:tc>
          <w:tcPr>
            <w:tcW w:w="2965" w:type="dxa"/>
          </w:tcPr>
          <w:p w14:paraId="55239800" w14:textId="42D253AA" w:rsidR="00820801" w:rsidRDefault="00550E8C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Average student use</w:t>
            </w:r>
          </w:p>
        </w:tc>
        <w:tc>
          <w:tcPr>
            <w:tcW w:w="6385" w:type="dxa"/>
          </w:tcPr>
          <w:p w14:paraId="518B1B21" w14:textId="08DB8D91" w:rsidR="00820801" w:rsidRDefault="00550E8C" w:rsidP="0028650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5-25 Mbps</w:t>
            </w:r>
          </w:p>
        </w:tc>
      </w:tr>
    </w:tbl>
    <w:p w14:paraId="3FA829DB" w14:textId="77777777" w:rsidR="00A945D6" w:rsidRDefault="00A945D6" w:rsidP="00286501">
      <w:pPr>
        <w:rPr>
          <w:rFonts w:ascii="Segoe UI" w:hAnsi="Segoe UI" w:cs="Segoe UI"/>
        </w:rPr>
      </w:pPr>
    </w:p>
    <w:p w14:paraId="755EA0E4" w14:textId="77777777" w:rsidR="00286501" w:rsidRPr="00363B4B" w:rsidRDefault="00286501" w:rsidP="00286501">
      <w:pPr>
        <w:rPr>
          <w:rFonts w:ascii="Segoe UI" w:hAnsi="Segoe UI" w:cs="Segoe UI"/>
          <w:b/>
        </w:rPr>
      </w:pPr>
      <w:bookmarkStart w:id="0" w:name="_GoBack"/>
      <w:bookmarkEnd w:id="0"/>
      <w:r w:rsidRPr="00363B4B">
        <w:rPr>
          <w:rFonts w:ascii="Segoe UI" w:hAnsi="Segoe UI" w:cs="Segoe UI"/>
          <w:b/>
        </w:rPr>
        <w:t>Low-cost plans</w:t>
      </w:r>
    </w:p>
    <w:p w14:paraId="4A4F48C8" w14:textId="2901B1FA" w:rsidR="00286501" w:rsidRPr="00363B4B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 xml:space="preserve">Broadband is an essential tool for all families, especially those with children in school, and some providers have created low-cost plans that </w:t>
      </w:r>
      <w:r w:rsidR="00132907">
        <w:rPr>
          <w:rFonts w:ascii="Segoe UI" w:hAnsi="Segoe UI" w:cs="Segoe UI"/>
        </w:rPr>
        <w:t>make it easier for</w:t>
      </w:r>
      <w:r w:rsidRPr="00363B4B">
        <w:rPr>
          <w:rFonts w:ascii="Segoe UI" w:hAnsi="Segoe UI" w:cs="Segoe UI"/>
        </w:rPr>
        <w:t xml:space="preserve"> most families to subscribe. Below is a table that summarizes some of these plans.  If your existing or prospective provider is not listed, please go to their web site or contact them to see if they have a low-cost plan.</w:t>
      </w:r>
    </w:p>
    <w:p w14:paraId="5EA80788" w14:textId="77777777" w:rsidR="00286501" w:rsidRPr="00363B4B" w:rsidRDefault="00286501" w:rsidP="00286501">
      <w:pPr>
        <w:rPr>
          <w:rFonts w:ascii="Segoe UI" w:hAnsi="Segoe UI" w:cs="Segoe U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1687"/>
        <w:gridCol w:w="2183"/>
        <w:gridCol w:w="2497"/>
        <w:gridCol w:w="3173"/>
      </w:tblGrid>
      <w:tr w:rsidR="00286501" w:rsidRPr="00363B4B" w14:paraId="7FF0E40F" w14:textId="77777777" w:rsidTr="0024111A">
        <w:tc>
          <w:tcPr>
            <w:tcW w:w="1687" w:type="dxa"/>
          </w:tcPr>
          <w:p w14:paraId="6F35D54E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Provider*</w:t>
            </w:r>
          </w:p>
        </w:tc>
        <w:tc>
          <w:tcPr>
            <w:tcW w:w="2183" w:type="dxa"/>
          </w:tcPr>
          <w:p w14:paraId="7F44F68F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Program Name</w:t>
            </w:r>
          </w:p>
        </w:tc>
        <w:tc>
          <w:tcPr>
            <w:tcW w:w="2497" w:type="dxa"/>
          </w:tcPr>
          <w:p w14:paraId="13B3DB71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Program Details</w:t>
            </w:r>
          </w:p>
        </w:tc>
        <w:tc>
          <w:tcPr>
            <w:tcW w:w="3173" w:type="dxa"/>
          </w:tcPr>
          <w:p w14:paraId="75F62B87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Web Site</w:t>
            </w:r>
          </w:p>
        </w:tc>
      </w:tr>
      <w:tr w:rsidR="00286501" w:rsidRPr="00363B4B" w14:paraId="057239D1" w14:textId="77777777" w:rsidTr="0024111A">
        <w:tc>
          <w:tcPr>
            <w:tcW w:w="1687" w:type="dxa"/>
          </w:tcPr>
          <w:p w14:paraId="576A03C4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CenturyLink</w:t>
            </w:r>
          </w:p>
        </w:tc>
        <w:tc>
          <w:tcPr>
            <w:tcW w:w="2183" w:type="dxa"/>
          </w:tcPr>
          <w:p w14:paraId="191F5AD6" w14:textId="69EFE9B9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Lifeline</w:t>
            </w:r>
          </w:p>
        </w:tc>
        <w:tc>
          <w:tcPr>
            <w:tcW w:w="2497" w:type="dxa"/>
          </w:tcPr>
          <w:p w14:paraId="62EC750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$9.95 per month discount on Internet services.</w:t>
            </w:r>
          </w:p>
        </w:tc>
        <w:tc>
          <w:tcPr>
            <w:tcW w:w="3173" w:type="dxa"/>
          </w:tcPr>
          <w:p w14:paraId="245314C5" w14:textId="77777777" w:rsidR="00286501" w:rsidRPr="00363B4B" w:rsidRDefault="0038071F" w:rsidP="001B026F">
            <w:pPr>
              <w:rPr>
                <w:rFonts w:ascii="Segoe UI" w:hAnsi="Segoe UI" w:cs="Segoe UI"/>
              </w:rPr>
            </w:pPr>
            <w:hyperlink r:id="rId21" w:history="1">
              <w:r w:rsidR="00286501" w:rsidRPr="00363B4B">
                <w:rPr>
                  <w:rStyle w:val="Hyperlink"/>
                  <w:rFonts w:ascii="Segoe UI" w:hAnsi="Segoe UI" w:cs="Segoe UI"/>
                </w:rPr>
                <w:t>http://www.centurylink.com/aboutus/community/community-development/lifeline.html</w:t>
              </w:r>
            </w:hyperlink>
          </w:p>
          <w:p w14:paraId="22508104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</w:tr>
      <w:tr w:rsidR="00286501" w:rsidRPr="00363B4B" w14:paraId="214AF682" w14:textId="77777777" w:rsidTr="0024111A">
        <w:tc>
          <w:tcPr>
            <w:tcW w:w="1687" w:type="dxa"/>
          </w:tcPr>
          <w:p w14:paraId="0A20C5B8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Comcast</w:t>
            </w:r>
          </w:p>
        </w:tc>
        <w:tc>
          <w:tcPr>
            <w:tcW w:w="2183" w:type="dxa"/>
          </w:tcPr>
          <w:p w14:paraId="264DDF90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Internet Essentials</w:t>
            </w:r>
          </w:p>
        </w:tc>
        <w:tc>
          <w:tcPr>
            <w:tcW w:w="2497" w:type="dxa"/>
          </w:tcPr>
          <w:p w14:paraId="1486683D" w14:textId="1E45FA53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$9.95 per month for up to 15 Mb</w:t>
            </w:r>
            <w:r w:rsidR="00A67B97">
              <w:rPr>
                <w:rFonts w:ascii="Segoe UI" w:hAnsi="Segoe UI" w:cs="Segoe UI"/>
              </w:rPr>
              <w:t>ps</w:t>
            </w:r>
            <w:r w:rsidRPr="00363B4B">
              <w:rPr>
                <w:rFonts w:ascii="Segoe UI" w:hAnsi="Segoe UI" w:cs="Segoe UI"/>
              </w:rPr>
              <w:t>; $149.99 for a new computer; online learning center.</w:t>
            </w:r>
          </w:p>
        </w:tc>
        <w:tc>
          <w:tcPr>
            <w:tcW w:w="3173" w:type="dxa"/>
          </w:tcPr>
          <w:p w14:paraId="0359A63C" w14:textId="77777777" w:rsidR="00286501" w:rsidRPr="00363B4B" w:rsidRDefault="0038071F" w:rsidP="001B026F">
            <w:pPr>
              <w:rPr>
                <w:rFonts w:ascii="Segoe UI" w:hAnsi="Segoe UI" w:cs="Segoe UI"/>
              </w:rPr>
            </w:pPr>
            <w:hyperlink r:id="rId22" w:history="1">
              <w:r w:rsidR="00286501" w:rsidRPr="00363B4B">
                <w:rPr>
                  <w:rStyle w:val="Hyperlink"/>
                  <w:rFonts w:ascii="Segoe UI" w:hAnsi="Segoe UI" w:cs="Segoe UI"/>
                </w:rPr>
                <w:t>www.internetessentials.com</w:t>
              </w:r>
            </w:hyperlink>
            <w:r w:rsidR="00286501" w:rsidRPr="00363B4B">
              <w:rPr>
                <w:rFonts w:ascii="Segoe UI" w:hAnsi="Segoe UI" w:cs="Segoe UI"/>
              </w:rPr>
              <w:t xml:space="preserve"> </w:t>
            </w:r>
          </w:p>
        </w:tc>
      </w:tr>
      <w:tr w:rsidR="00286501" w:rsidRPr="00363B4B" w14:paraId="02710404" w14:textId="77777777" w:rsidTr="0024111A">
        <w:tc>
          <w:tcPr>
            <w:tcW w:w="1687" w:type="dxa"/>
          </w:tcPr>
          <w:p w14:paraId="53DFA13B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Frontier</w:t>
            </w:r>
          </w:p>
        </w:tc>
        <w:tc>
          <w:tcPr>
            <w:tcW w:w="2183" w:type="dxa"/>
          </w:tcPr>
          <w:p w14:paraId="453943A1" w14:textId="26FA5CBE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Lifeline</w:t>
            </w:r>
          </w:p>
        </w:tc>
        <w:tc>
          <w:tcPr>
            <w:tcW w:w="2497" w:type="dxa"/>
          </w:tcPr>
          <w:p w14:paraId="40E4403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$9.95 per month discount on Internet services</w:t>
            </w:r>
          </w:p>
        </w:tc>
        <w:tc>
          <w:tcPr>
            <w:tcW w:w="3173" w:type="dxa"/>
          </w:tcPr>
          <w:p w14:paraId="0F8172AD" w14:textId="77777777" w:rsidR="00286501" w:rsidRPr="00363B4B" w:rsidRDefault="0038071F" w:rsidP="001B026F">
            <w:pPr>
              <w:rPr>
                <w:rFonts w:ascii="Segoe UI" w:hAnsi="Segoe UI" w:cs="Segoe UI"/>
                <w:b/>
              </w:rPr>
            </w:pPr>
            <w:hyperlink r:id="rId23" w:history="1">
              <w:r w:rsidR="00286501" w:rsidRPr="00363B4B">
                <w:rPr>
                  <w:rStyle w:val="Hyperlink"/>
                  <w:rFonts w:ascii="Segoe UI" w:hAnsi="Segoe UI" w:cs="Segoe UI"/>
                </w:rPr>
                <w:t>https://frontier.com/resources/discountprograms/lifelineprogram/minnesota</w:t>
              </w:r>
            </w:hyperlink>
          </w:p>
          <w:p w14:paraId="74191CC1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</w:tr>
      <w:tr w:rsidR="00286501" w:rsidRPr="00363B4B" w14:paraId="60291CC8" w14:textId="77777777" w:rsidTr="0024111A">
        <w:tc>
          <w:tcPr>
            <w:tcW w:w="1687" w:type="dxa"/>
          </w:tcPr>
          <w:p w14:paraId="44B3B025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Mediacom</w:t>
            </w:r>
          </w:p>
        </w:tc>
        <w:tc>
          <w:tcPr>
            <w:tcW w:w="2183" w:type="dxa"/>
          </w:tcPr>
          <w:p w14:paraId="3C79591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Connect2compete</w:t>
            </w:r>
          </w:p>
        </w:tc>
        <w:tc>
          <w:tcPr>
            <w:tcW w:w="2497" w:type="dxa"/>
          </w:tcPr>
          <w:p w14:paraId="165C2D3D" w14:textId="274601C2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$9.95 per month for up to 10 Mb</w:t>
            </w:r>
            <w:r w:rsidR="00A67B97">
              <w:rPr>
                <w:rFonts w:ascii="Segoe UI" w:hAnsi="Segoe UI" w:cs="Segoe UI"/>
              </w:rPr>
              <w:t>ps</w:t>
            </w:r>
          </w:p>
        </w:tc>
        <w:tc>
          <w:tcPr>
            <w:tcW w:w="3173" w:type="dxa"/>
          </w:tcPr>
          <w:p w14:paraId="69403B20" w14:textId="77777777" w:rsidR="00286501" w:rsidRPr="00363B4B" w:rsidRDefault="0038071F" w:rsidP="001B026F">
            <w:pPr>
              <w:rPr>
                <w:rFonts w:ascii="Segoe UI" w:hAnsi="Segoe UI" w:cs="Segoe UI"/>
              </w:rPr>
            </w:pPr>
            <w:hyperlink r:id="rId24" w:history="1">
              <w:r w:rsidR="00286501" w:rsidRPr="00363B4B">
                <w:rPr>
                  <w:rStyle w:val="Hyperlink"/>
                  <w:rFonts w:ascii="Segoe UI" w:hAnsi="Segoe UI" w:cs="Segoe UI"/>
                </w:rPr>
                <w:t>http://mediacomc2c.com/apply.aspx</w:t>
              </w:r>
            </w:hyperlink>
            <w:r w:rsidR="00286501" w:rsidRPr="00363B4B">
              <w:rPr>
                <w:rFonts w:ascii="Segoe UI" w:hAnsi="Segoe UI" w:cs="Segoe UI"/>
              </w:rPr>
              <w:t xml:space="preserve"> </w:t>
            </w:r>
          </w:p>
        </w:tc>
      </w:tr>
      <w:tr w:rsidR="00286501" w:rsidRPr="00363B4B" w14:paraId="12A44DCA" w14:textId="77777777" w:rsidTr="0024111A">
        <w:tc>
          <w:tcPr>
            <w:tcW w:w="1687" w:type="dxa"/>
          </w:tcPr>
          <w:p w14:paraId="2441FC8D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lastRenderedPageBreak/>
              <w:t>Midco</w:t>
            </w:r>
          </w:p>
        </w:tc>
        <w:tc>
          <w:tcPr>
            <w:tcW w:w="2183" w:type="dxa"/>
          </w:tcPr>
          <w:p w14:paraId="1282632D" w14:textId="501D60C2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Lifeline</w:t>
            </w:r>
          </w:p>
        </w:tc>
        <w:tc>
          <w:tcPr>
            <w:tcW w:w="2497" w:type="dxa"/>
          </w:tcPr>
          <w:p w14:paraId="2F23606F" w14:textId="3CC76D64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Up to 25 Mb</w:t>
            </w:r>
            <w:r w:rsidR="00A67B97">
              <w:rPr>
                <w:rFonts w:ascii="Segoe UI" w:hAnsi="Segoe UI" w:cs="Segoe UI"/>
              </w:rPr>
              <w:t>ps</w:t>
            </w:r>
            <w:r w:rsidRPr="00363B4B">
              <w:rPr>
                <w:rFonts w:ascii="Segoe UI" w:hAnsi="Segoe UI" w:cs="Segoe UI"/>
              </w:rPr>
              <w:t>/3 Mb</w:t>
            </w:r>
            <w:r w:rsidR="00A67B97">
              <w:rPr>
                <w:rFonts w:ascii="Segoe UI" w:hAnsi="Segoe UI" w:cs="Segoe UI"/>
              </w:rPr>
              <w:t>ps</w:t>
            </w:r>
            <w:r w:rsidRPr="00363B4B">
              <w:rPr>
                <w:rFonts w:ascii="Segoe UI" w:hAnsi="Segoe UI" w:cs="Segoe UI"/>
              </w:rPr>
              <w:t>; about $7.00 per month</w:t>
            </w:r>
          </w:p>
        </w:tc>
        <w:tc>
          <w:tcPr>
            <w:tcW w:w="3173" w:type="dxa"/>
          </w:tcPr>
          <w:p w14:paraId="7B3746CE" w14:textId="77777777" w:rsidR="00286501" w:rsidRPr="00363B4B" w:rsidRDefault="0038071F" w:rsidP="001B026F">
            <w:pPr>
              <w:rPr>
                <w:rFonts w:ascii="Segoe UI" w:hAnsi="Segoe UI" w:cs="Segoe UI"/>
              </w:rPr>
            </w:pPr>
            <w:hyperlink r:id="rId25" w:history="1">
              <w:r w:rsidR="00286501" w:rsidRPr="00363B4B">
                <w:rPr>
                  <w:rStyle w:val="Hyperlink"/>
                  <w:rFonts w:ascii="Segoe UI" w:hAnsi="Segoe UI" w:cs="Segoe UI"/>
                </w:rPr>
                <w:t>https://www.midco.com/lifeline/</w:t>
              </w:r>
            </w:hyperlink>
            <w:r w:rsidR="00286501" w:rsidRPr="00363B4B">
              <w:rPr>
                <w:rFonts w:ascii="Segoe UI" w:hAnsi="Segoe UI" w:cs="Segoe UI"/>
              </w:rPr>
              <w:t xml:space="preserve"> </w:t>
            </w:r>
          </w:p>
        </w:tc>
      </w:tr>
      <w:tr w:rsidR="00286501" w:rsidRPr="00363B4B" w14:paraId="097613B3" w14:textId="77777777" w:rsidTr="0024111A">
        <w:tc>
          <w:tcPr>
            <w:tcW w:w="1687" w:type="dxa"/>
          </w:tcPr>
          <w:p w14:paraId="44490916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PCs for People</w:t>
            </w:r>
          </w:p>
        </w:tc>
        <w:tc>
          <w:tcPr>
            <w:tcW w:w="2183" w:type="dxa"/>
          </w:tcPr>
          <w:p w14:paraId="40EE6E81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PCs for People</w:t>
            </w:r>
          </w:p>
        </w:tc>
        <w:tc>
          <w:tcPr>
            <w:tcW w:w="2497" w:type="dxa"/>
          </w:tcPr>
          <w:p w14:paraId="161218B7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Refurbished computers at no or low cost. Wireless service as low as $10 per month over the Sprint network.</w:t>
            </w:r>
          </w:p>
        </w:tc>
        <w:tc>
          <w:tcPr>
            <w:tcW w:w="3173" w:type="dxa"/>
          </w:tcPr>
          <w:p w14:paraId="4F4AF3C1" w14:textId="77777777" w:rsidR="00286501" w:rsidRPr="00363B4B" w:rsidRDefault="0038071F" w:rsidP="001B026F">
            <w:pPr>
              <w:rPr>
                <w:rFonts w:ascii="Segoe UI" w:hAnsi="Segoe UI" w:cs="Segoe UI"/>
              </w:rPr>
            </w:pPr>
            <w:hyperlink r:id="rId26" w:history="1">
              <w:r w:rsidR="00286501" w:rsidRPr="00363B4B">
                <w:rPr>
                  <w:rStyle w:val="Hyperlink"/>
                  <w:rFonts w:ascii="Segoe UI" w:hAnsi="Segoe UI" w:cs="Segoe UI"/>
                </w:rPr>
                <w:t>www.pcsforpeople.com</w:t>
              </w:r>
            </w:hyperlink>
            <w:r w:rsidR="00286501" w:rsidRPr="00363B4B">
              <w:rPr>
                <w:rFonts w:ascii="Segoe UI" w:hAnsi="Segoe UI" w:cs="Segoe UI"/>
              </w:rPr>
              <w:t xml:space="preserve"> </w:t>
            </w:r>
          </w:p>
        </w:tc>
      </w:tr>
      <w:tr w:rsidR="00286501" w:rsidRPr="00363B4B" w14:paraId="058A4E9E" w14:textId="77777777" w:rsidTr="0024111A">
        <w:tc>
          <w:tcPr>
            <w:tcW w:w="9540" w:type="dxa"/>
            <w:gridSpan w:val="4"/>
          </w:tcPr>
          <w:p w14:paraId="1DE2169D" w14:textId="5525A3BC" w:rsidR="00286501" w:rsidRPr="00D22BB1" w:rsidRDefault="00286501" w:rsidP="001B026F">
            <w:pPr>
              <w:rPr>
                <w:rFonts w:ascii="Segoe UI" w:hAnsi="Segoe UI" w:cs="Segoe UI"/>
                <w:i/>
              </w:rPr>
            </w:pPr>
            <w:r w:rsidRPr="00D22BB1">
              <w:rPr>
                <w:rFonts w:ascii="Segoe UI" w:hAnsi="Segoe UI" w:cs="Segoe UI"/>
                <w:i/>
                <w:sz w:val="20"/>
              </w:rPr>
              <w:t xml:space="preserve">*The listing of companies in this guide </w:t>
            </w:r>
            <w:r w:rsidR="00A23A04" w:rsidRPr="00D22BB1">
              <w:rPr>
                <w:rFonts w:ascii="Segoe UI" w:hAnsi="Segoe UI" w:cs="Segoe UI"/>
                <w:i/>
                <w:sz w:val="20"/>
              </w:rPr>
              <w:t>does not constitute</w:t>
            </w:r>
            <w:r w:rsidRPr="00D22BB1">
              <w:rPr>
                <w:rFonts w:ascii="Segoe UI" w:hAnsi="Segoe UI" w:cs="Segoe UI"/>
                <w:i/>
                <w:sz w:val="20"/>
              </w:rPr>
              <w:t xml:space="preserve"> a recommendation or endorsement of their services.  Companies wishing to be included in this listing should contact the school district.</w:t>
            </w:r>
          </w:p>
        </w:tc>
      </w:tr>
    </w:tbl>
    <w:p w14:paraId="6E754595" w14:textId="77777777" w:rsidR="00324C51" w:rsidRDefault="00324C51" w:rsidP="00286501">
      <w:pPr>
        <w:rPr>
          <w:rFonts w:ascii="Segoe UI" w:hAnsi="Segoe UI" w:cs="Segoe UI"/>
          <w:b/>
        </w:rPr>
      </w:pPr>
    </w:p>
    <w:p w14:paraId="7BC4DE25" w14:textId="77777777" w:rsidR="00324C51" w:rsidRDefault="00324C51" w:rsidP="00286501">
      <w:pPr>
        <w:rPr>
          <w:rFonts w:ascii="Segoe UI" w:hAnsi="Segoe UI" w:cs="Segoe UI"/>
          <w:b/>
        </w:rPr>
      </w:pPr>
    </w:p>
    <w:p w14:paraId="00215481" w14:textId="44126250" w:rsidR="00286501" w:rsidRPr="00363B4B" w:rsidRDefault="00286501" w:rsidP="00286501">
      <w:pPr>
        <w:rPr>
          <w:rFonts w:ascii="Segoe UI" w:hAnsi="Segoe UI" w:cs="Segoe UI"/>
          <w:b/>
        </w:rPr>
      </w:pPr>
      <w:r w:rsidRPr="00363B4B">
        <w:rPr>
          <w:rFonts w:ascii="Segoe UI" w:hAnsi="Segoe UI" w:cs="Segoe UI"/>
          <w:b/>
        </w:rPr>
        <w:t>Public Access</w:t>
      </w:r>
    </w:p>
    <w:p w14:paraId="19B393D6" w14:textId="207FB224" w:rsidR="00286501" w:rsidRPr="00363B4B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>We recognize t</w:t>
      </w:r>
      <w:r w:rsidR="0040521A">
        <w:rPr>
          <w:rFonts w:ascii="Segoe UI" w:hAnsi="Segoe UI" w:cs="Segoe UI"/>
        </w:rPr>
        <w:t xml:space="preserve">hat </w:t>
      </w:r>
      <w:r w:rsidRPr="00363B4B">
        <w:rPr>
          <w:rFonts w:ascii="Segoe UI" w:hAnsi="Segoe UI" w:cs="Segoe UI"/>
        </w:rPr>
        <w:t xml:space="preserve">some </w:t>
      </w:r>
      <w:r w:rsidR="0040521A">
        <w:rPr>
          <w:rFonts w:ascii="Segoe UI" w:hAnsi="Segoe UI" w:cs="Segoe UI"/>
        </w:rPr>
        <w:t>families</w:t>
      </w:r>
      <w:r w:rsidRPr="00363B4B">
        <w:rPr>
          <w:rFonts w:ascii="Segoe UI" w:hAnsi="Segoe UI" w:cs="Segoe UI"/>
        </w:rPr>
        <w:t xml:space="preserve"> will not be able to get broadband and/or lack computers at their homes.</w:t>
      </w:r>
    </w:p>
    <w:p w14:paraId="193B2A59" w14:textId="77777777" w:rsidR="00286501" w:rsidRPr="00363B4B" w:rsidRDefault="00286501" w:rsidP="00286501">
      <w:pPr>
        <w:rPr>
          <w:rFonts w:ascii="Segoe UI" w:hAnsi="Segoe UI" w:cs="Segoe UI"/>
        </w:rPr>
      </w:pPr>
    </w:p>
    <w:p w14:paraId="0DD4639F" w14:textId="28EF8387" w:rsidR="00286501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>In our community, you can get access to both equipment and Internet services at the following locations.  With some of these locations, the wi-fi connection reaches outside for 24-hour access.</w:t>
      </w:r>
    </w:p>
    <w:p w14:paraId="07959A6D" w14:textId="77777777" w:rsidR="009621C8" w:rsidRPr="00363B4B" w:rsidRDefault="009621C8" w:rsidP="00286501">
      <w:pPr>
        <w:rPr>
          <w:rFonts w:ascii="Segoe UI" w:hAnsi="Segoe UI" w:cs="Segoe UI"/>
        </w:rPr>
      </w:pPr>
    </w:p>
    <w:p w14:paraId="27FE74C8" w14:textId="365AD99C" w:rsidR="00286501" w:rsidRPr="00363B4B" w:rsidRDefault="009621C8" w:rsidP="00286501">
      <w:pPr>
        <w:rPr>
          <w:rFonts w:ascii="Segoe UI" w:hAnsi="Segoe UI" w:cs="Segoe UI"/>
        </w:rPr>
      </w:pPr>
      <w:r w:rsidRPr="009621C8">
        <w:rPr>
          <w:rFonts w:ascii="Segoe UI" w:hAnsi="Segoe UI" w:cs="Segoe UI"/>
          <w:highlight w:val="yellow"/>
        </w:rPr>
        <w:t>[Fill out columns based on your community]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4"/>
        <w:gridCol w:w="964"/>
        <w:gridCol w:w="2574"/>
        <w:gridCol w:w="1464"/>
        <w:gridCol w:w="1874"/>
      </w:tblGrid>
      <w:tr w:rsidR="00286501" w:rsidRPr="00363B4B" w14:paraId="1A9C5E8C" w14:textId="77777777" w:rsidTr="001B026F">
        <w:tc>
          <w:tcPr>
            <w:tcW w:w="1754" w:type="dxa"/>
          </w:tcPr>
          <w:p w14:paraId="67D2D428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Location</w:t>
            </w:r>
          </w:p>
        </w:tc>
        <w:tc>
          <w:tcPr>
            <w:tcW w:w="964" w:type="dxa"/>
          </w:tcPr>
          <w:p w14:paraId="1E21FB18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Hours</w:t>
            </w:r>
          </w:p>
        </w:tc>
        <w:tc>
          <w:tcPr>
            <w:tcW w:w="2574" w:type="dxa"/>
          </w:tcPr>
          <w:p w14:paraId="18AA852A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What’s available</w:t>
            </w:r>
          </w:p>
        </w:tc>
        <w:tc>
          <w:tcPr>
            <w:tcW w:w="1464" w:type="dxa"/>
          </w:tcPr>
          <w:p w14:paraId="60C34DA2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Device checkout</w:t>
            </w:r>
          </w:p>
        </w:tc>
        <w:tc>
          <w:tcPr>
            <w:tcW w:w="1874" w:type="dxa"/>
          </w:tcPr>
          <w:p w14:paraId="3F863497" w14:textId="77777777" w:rsidR="00286501" w:rsidRPr="00363B4B" w:rsidRDefault="00286501" w:rsidP="001B026F">
            <w:pPr>
              <w:rPr>
                <w:rFonts w:ascii="Segoe UI" w:hAnsi="Segoe UI" w:cs="Segoe UI"/>
                <w:b/>
              </w:rPr>
            </w:pPr>
            <w:r w:rsidRPr="00363B4B">
              <w:rPr>
                <w:rFonts w:ascii="Segoe UI" w:hAnsi="Segoe UI" w:cs="Segoe UI"/>
                <w:b/>
              </w:rPr>
              <w:t>Limitations</w:t>
            </w:r>
          </w:p>
        </w:tc>
      </w:tr>
      <w:tr w:rsidR="00286501" w:rsidRPr="00363B4B" w14:paraId="57EC2169" w14:textId="77777777" w:rsidTr="001B026F">
        <w:tc>
          <w:tcPr>
            <w:tcW w:w="1754" w:type="dxa"/>
          </w:tcPr>
          <w:p w14:paraId="7BE3E497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High School</w:t>
            </w:r>
          </w:p>
        </w:tc>
        <w:tc>
          <w:tcPr>
            <w:tcW w:w="964" w:type="dxa"/>
          </w:tcPr>
          <w:p w14:paraId="70C57CD9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??</w:t>
            </w:r>
          </w:p>
        </w:tc>
        <w:tc>
          <w:tcPr>
            <w:tcW w:w="2574" w:type="dxa"/>
          </w:tcPr>
          <w:p w14:paraId="635384BF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Computer lab, wireless wi-fi connections</w:t>
            </w:r>
          </w:p>
        </w:tc>
        <w:tc>
          <w:tcPr>
            <w:tcW w:w="1464" w:type="dxa"/>
          </w:tcPr>
          <w:p w14:paraId="16186D3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No</w:t>
            </w:r>
          </w:p>
        </w:tc>
        <w:tc>
          <w:tcPr>
            <w:tcW w:w="1874" w:type="dxa"/>
          </w:tcPr>
          <w:p w14:paraId="42231BB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Filtered content, no access to Facebook, etc.</w:t>
            </w:r>
          </w:p>
        </w:tc>
      </w:tr>
      <w:tr w:rsidR="00286501" w:rsidRPr="00363B4B" w14:paraId="6EBA65E6" w14:textId="77777777" w:rsidTr="001B026F">
        <w:tc>
          <w:tcPr>
            <w:tcW w:w="1754" w:type="dxa"/>
          </w:tcPr>
          <w:p w14:paraId="18CAADBC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Library</w:t>
            </w:r>
          </w:p>
        </w:tc>
        <w:tc>
          <w:tcPr>
            <w:tcW w:w="964" w:type="dxa"/>
          </w:tcPr>
          <w:p w14:paraId="3277D10D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??</w:t>
            </w:r>
          </w:p>
        </w:tc>
        <w:tc>
          <w:tcPr>
            <w:tcW w:w="2574" w:type="dxa"/>
          </w:tcPr>
          <w:p w14:paraId="399BABB3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Xx computers; wi-fi</w:t>
            </w:r>
          </w:p>
        </w:tc>
        <w:tc>
          <w:tcPr>
            <w:tcW w:w="1464" w:type="dxa"/>
          </w:tcPr>
          <w:p w14:paraId="2416D2E9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Cellular wi-fi hotspots</w:t>
            </w:r>
          </w:p>
        </w:tc>
        <w:tc>
          <w:tcPr>
            <w:tcW w:w="1874" w:type="dxa"/>
          </w:tcPr>
          <w:p w14:paraId="1AA6092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Time limit?</w:t>
            </w:r>
          </w:p>
        </w:tc>
      </w:tr>
      <w:tr w:rsidR="00286501" w:rsidRPr="00363B4B" w14:paraId="0F8314DF" w14:textId="77777777" w:rsidTr="001B026F">
        <w:tc>
          <w:tcPr>
            <w:tcW w:w="1754" w:type="dxa"/>
          </w:tcPr>
          <w:p w14:paraId="7FE419F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YMCA?</w:t>
            </w:r>
          </w:p>
        </w:tc>
        <w:tc>
          <w:tcPr>
            <w:tcW w:w="964" w:type="dxa"/>
          </w:tcPr>
          <w:p w14:paraId="6CC625C6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2574" w:type="dxa"/>
          </w:tcPr>
          <w:p w14:paraId="08A40A8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464" w:type="dxa"/>
          </w:tcPr>
          <w:p w14:paraId="1835932D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874" w:type="dxa"/>
          </w:tcPr>
          <w:p w14:paraId="5A5BD18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</w:tr>
      <w:tr w:rsidR="00286501" w:rsidRPr="00363B4B" w14:paraId="5EF18E2C" w14:textId="77777777" w:rsidTr="001B026F">
        <w:tc>
          <w:tcPr>
            <w:tcW w:w="1754" w:type="dxa"/>
          </w:tcPr>
          <w:p w14:paraId="32C47226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Boys and Girls Club?</w:t>
            </w:r>
          </w:p>
        </w:tc>
        <w:tc>
          <w:tcPr>
            <w:tcW w:w="964" w:type="dxa"/>
          </w:tcPr>
          <w:p w14:paraId="355BEC0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2574" w:type="dxa"/>
          </w:tcPr>
          <w:p w14:paraId="227B9D2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464" w:type="dxa"/>
          </w:tcPr>
          <w:p w14:paraId="7B494A6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874" w:type="dxa"/>
          </w:tcPr>
          <w:p w14:paraId="45B8D5DE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</w:tr>
      <w:tr w:rsidR="00286501" w:rsidRPr="00363B4B" w14:paraId="401E79EE" w14:textId="77777777" w:rsidTr="001B026F">
        <w:tc>
          <w:tcPr>
            <w:tcW w:w="1754" w:type="dxa"/>
          </w:tcPr>
          <w:p w14:paraId="73E816B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  <w:r w:rsidRPr="00363B4B">
              <w:rPr>
                <w:rFonts w:ascii="Segoe UI" w:hAnsi="Segoe UI" w:cs="Segoe UI"/>
              </w:rPr>
              <w:t>Etc.</w:t>
            </w:r>
          </w:p>
        </w:tc>
        <w:tc>
          <w:tcPr>
            <w:tcW w:w="964" w:type="dxa"/>
          </w:tcPr>
          <w:p w14:paraId="29BD0197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2574" w:type="dxa"/>
          </w:tcPr>
          <w:p w14:paraId="52F2C8DC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464" w:type="dxa"/>
          </w:tcPr>
          <w:p w14:paraId="471072F1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874" w:type="dxa"/>
          </w:tcPr>
          <w:p w14:paraId="5D166B47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</w:tr>
      <w:tr w:rsidR="00286501" w:rsidRPr="00363B4B" w14:paraId="4EE93075" w14:textId="77777777" w:rsidTr="001B026F">
        <w:tc>
          <w:tcPr>
            <w:tcW w:w="1754" w:type="dxa"/>
          </w:tcPr>
          <w:p w14:paraId="6C3871F4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964" w:type="dxa"/>
          </w:tcPr>
          <w:p w14:paraId="4C789D51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2574" w:type="dxa"/>
          </w:tcPr>
          <w:p w14:paraId="4A381A0C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464" w:type="dxa"/>
          </w:tcPr>
          <w:p w14:paraId="654C0E3B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  <w:tc>
          <w:tcPr>
            <w:tcW w:w="1874" w:type="dxa"/>
          </w:tcPr>
          <w:p w14:paraId="31CADF67" w14:textId="77777777" w:rsidR="00286501" w:rsidRPr="00363B4B" w:rsidRDefault="00286501" w:rsidP="001B026F">
            <w:pPr>
              <w:rPr>
                <w:rFonts w:ascii="Segoe UI" w:hAnsi="Segoe UI" w:cs="Segoe UI"/>
              </w:rPr>
            </w:pPr>
          </w:p>
        </w:tc>
      </w:tr>
    </w:tbl>
    <w:p w14:paraId="62F4E1A0" w14:textId="77777777" w:rsidR="00286501" w:rsidRPr="00363B4B" w:rsidRDefault="00286501" w:rsidP="00286501">
      <w:pPr>
        <w:rPr>
          <w:rFonts w:ascii="Segoe UI" w:hAnsi="Segoe UI" w:cs="Segoe UI"/>
        </w:rPr>
      </w:pPr>
    </w:p>
    <w:p w14:paraId="6780B142" w14:textId="77777777" w:rsidR="00286501" w:rsidRDefault="00286501" w:rsidP="00286501">
      <w:pPr>
        <w:rPr>
          <w:rFonts w:ascii="Segoe UI" w:hAnsi="Segoe UI" w:cs="Segoe UI"/>
        </w:rPr>
      </w:pPr>
      <w:r w:rsidRPr="00363B4B">
        <w:rPr>
          <w:rFonts w:ascii="Segoe UI" w:hAnsi="Segoe UI" w:cs="Segoe UI"/>
        </w:rPr>
        <w:t>Families might also find wi-fi connections at local businesses, such as coffee shops, restaurants, tourism attractions, etc.</w:t>
      </w:r>
    </w:p>
    <w:p w14:paraId="4F1D0DAA" w14:textId="77777777" w:rsidR="00286501" w:rsidRDefault="00286501" w:rsidP="00286501">
      <w:pPr>
        <w:rPr>
          <w:rFonts w:ascii="Segoe UI" w:hAnsi="Segoe UI" w:cs="Segoe UI"/>
        </w:rPr>
      </w:pPr>
    </w:p>
    <w:p w14:paraId="28A200AF" w14:textId="77777777" w:rsidR="00286501" w:rsidRPr="001C5C70" w:rsidRDefault="00286501" w:rsidP="00286501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Questions</w:t>
      </w:r>
    </w:p>
    <w:p w14:paraId="6A010FD0" w14:textId="77777777" w:rsidR="009D6764" w:rsidRDefault="00286501" w:rsidP="00414926">
      <w:pPr>
        <w:rPr>
          <w:b/>
          <w:sz w:val="32"/>
        </w:rPr>
      </w:pPr>
      <w:r>
        <w:rPr>
          <w:rFonts w:ascii="Segoe UI" w:hAnsi="Segoe UI" w:cs="Segoe UI"/>
        </w:rPr>
        <w:t xml:space="preserve">If you have questions or comments about Internet service available to you at your home or public access points, contact </w:t>
      </w:r>
      <w:r w:rsidRPr="008827B4">
        <w:rPr>
          <w:rFonts w:ascii="Segoe UI" w:hAnsi="Segoe UI" w:cs="Segoe UI"/>
          <w:highlight w:val="yellow"/>
        </w:rPr>
        <w:t>NAME at NUMBER/EMAIL.</w:t>
      </w:r>
      <w:r>
        <w:rPr>
          <w:rFonts w:ascii="Segoe UI" w:hAnsi="Segoe UI" w:cs="Segoe UI"/>
        </w:rPr>
        <w:t xml:space="preserve"> </w:t>
      </w:r>
    </w:p>
    <w:sectPr w:rsidR="009D6764" w:rsidSect="00286501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50125" w14:textId="77777777" w:rsidR="0038071F" w:rsidRDefault="0038071F" w:rsidP="00E85B78">
      <w:r>
        <w:separator/>
      </w:r>
    </w:p>
  </w:endnote>
  <w:endnote w:type="continuationSeparator" w:id="0">
    <w:p w14:paraId="18D4B65D" w14:textId="77777777" w:rsidR="0038071F" w:rsidRDefault="0038071F" w:rsidP="00E8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F3106" w14:textId="77777777" w:rsidR="0038071F" w:rsidRDefault="0038071F" w:rsidP="00E85B78">
      <w:r>
        <w:separator/>
      </w:r>
    </w:p>
  </w:footnote>
  <w:footnote w:type="continuationSeparator" w:id="0">
    <w:p w14:paraId="665279BB" w14:textId="77777777" w:rsidR="0038071F" w:rsidRDefault="0038071F" w:rsidP="00E85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E31BD"/>
    <w:multiLevelType w:val="hybridMultilevel"/>
    <w:tmpl w:val="AC1E8CDC"/>
    <w:lvl w:ilvl="0" w:tplc="677EB4F4">
      <w:start w:val="20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764"/>
    <w:rsid w:val="000154E0"/>
    <w:rsid w:val="00044511"/>
    <w:rsid w:val="00052465"/>
    <w:rsid w:val="000F4C45"/>
    <w:rsid w:val="00103DFF"/>
    <w:rsid w:val="00132907"/>
    <w:rsid w:val="001B31F6"/>
    <w:rsid w:val="001E0A34"/>
    <w:rsid w:val="001F19B7"/>
    <w:rsid w:val="0020386E"/>
    <w:rsid w:val="0024111A"/>
    <w:rsid w:val="002419F2"/>
    <w:rsid w:val="00246F33"/>
    <w:rsid w:val="002741F4"/>
    <w:rsid w:val="00286501"/>
    <w:rsid w:val="002C03AD"/>
    <w:rsid w:val="002C1CD3"/>
    <w:rsid w:val="002C747C"/>
    <w:rsid w:val="002D6D03"/>
    <w:rsid w:val="002E44E2"/>
    <w:rsid w:val="00324C51"/>
    <w:rsid w:val="00336D9F"/>
    <w:rsid w:val="003622A3"/>
    <w:rsid w:val="0038071F"/>
    <w:rsid w:val="003963D2"/>
    <w:rsid w:val="003C511B"/>
    <w:rsid w:val="003F5BE2"/>
    <w:rsid w:val="0040521A"/>
    <w:rsid w:val="00411BB0"/>
    <w:rsid w:val="00414926"/>
    <w:rsid w:val="00416066"/>
    <w:rsid w:val="00446B80"/>
    <w:rsid w:val="0045593E"/>
    <w:rsid w:val="00465711"/>
    <w:rsid w:val="004B1BFF"/>
    <w:rsid w:val="004D44F5"/>
    <w:rsid w:val="004F0A81"/>
    <w:rsid w:val="00527416"/>
    <w:rsid w:val="00550E8C"/>
    <w:rsid w:val="005536BB"/>
    <w:rsid w:val="00580D8E"/>
    <w:rsid w:val="005E2847"/>
    <w:rsid w:val="00640B3B"/>
    <w:rsid w:val="00656E8B"/>
    <w:rsid w:val="0068523A"/>
    <w:rsid w:val="00685D8E"/>
    <w:rsid w:val="00704867"/>
    <w:rsid w:val="00736620"/>
    <w:rsid w:val="007537A5"/>
    <w:rsid w:val="007932CC"/>
    <w:rsid w:val="007961BF"/>
    <w:rsid w:val="007A1ED2"/>
    <w:rsid w:val="007C58E1"/>
    <w:rsid w:val="007E5A6D"/>
    <w:rsid w:val="00820801"/>
    <w:rsid w:val="00834D76"/>
    <w:rsid w:val="00843B2D"/>
    <w:rsid w:val="008827B4"/>
    <w:rsid w:val="008940E4"/>
    <w:rsid w:val="00895C9E"/>
    <w:rsid w:val="008A1876"/>
    <w:rsid w:val="008C4DFA"/>
    <w:rsid w:val="00903ED4"/>
    <w:rsid w:val="0093016D"/>
    <w:rsid w:val="00943A84"/>
    <w:rsid w:val="009621C8"/>
    <w:rsid w:val="00977F6D"/>
    <w:rsid w:val="009812D6"/>
    <w:rsid w:val="009C7C2B"/>
    <w:rsid w:val="009D6764"/>
    <w:rsid w:val="009E1F35"/>
    <w:rsid w:val="009E337C"/>
    <w:rsid w:val="00A0322B"/>
    <w:rsid w:val="00A17416"/>
    <w:rsid w:val="00A23A04"/>
    <w:rsid w:val="00A32CA5"/>
    <w:rsid w:val="00A408F8"/>
    <w:rsid w:val="00A67B97"/>
    <w:rsid w:val="00A91713"/>
    <w:rsid w:val="00A945D6"/>
    <w:rsid w:val="00A967C6"/>
    <w:rsid w:val="00AA3851"/>
    <w:rsid w:val="00AC52DB"/>
    <w:rsid w:val="00B36746"/>
    <w:rsid w:val="00B6004B"/>
    <w:rsid w:val="00B62A70"/>
    <w:rsid w:val="00B65C68"/>
    <w:rsid w:val="00B6768C"/>
    <w:rsid w:val="00B8290D"/>
    <w:rsid w:val="00BD77AF"/>
    <w:rsid w:val="00C13AC8"/>
    <w:rsid w:val="00C234EA"/>
    <w:rsid w:val="00C32887"/>
    <w:rsid w:val="00C72DD1"/>
    <w:rsid w:val="00CB15AE"/>
    <w:rsid w:val="00CB2844"/>
    <w:rsid w:val="00CB45B5"/>
    <w:rsid w:val="00CF063C"/>
    <w:rsid w:val="00D02AF1"/>
    <w:rsid w:val="00D22BB1"/>
    <w:rsid w:val="00D44D9C"/>
    <w:rsid w:val="00D91C30"/>
    <w:rsid w:val="00E77499"/>
    <w:rsid w:val="00E85B78"/>
    <w:rsid w:val="00E908B1"/>
    <w:rsid w:val="00EA2402"/>
    <w:rsid w:val="00EB6716"/>
    <w:rsid w:val="00F03EBD"/>
    <w:rsid w:val="00F65083"/>
    <w:rsid w:val="00F73629"/>
    <w:rsid w:val="00FB192E"/>
    <w:rsid w:val="00FB472C"/>
    <w:rsid w:val="00FE24F1"/>
    <w:rsid w:val="00FE4A52"/>
    <w:rsid w:val="00FE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15BDA0"/>
  <w15:docId w15:val="{FA41235F-005B-4DB8-97F0-9758914E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4"/>
      <w:ind w:left="109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8650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6501"/>
    <w:pPr>
      <w:widowControl/>
      <w:autoSpaceDE/>
      <w:autoSpaceDN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1741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A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A04"/>
    <w:rPr>
      <w:rFonts w:ascii="Lucida Grande" w:eastAsia="Arial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5B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B7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85B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B78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CB45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t.com/" TargetMode="External"/><Relationship Id="rId13" Type="http://schemas.openxmlformats.org/officeDocument/2006/relationships/hyperlink" Target="https://www.t-mobile.com/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://www.pcsforpeople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enturylink.com/aboutus/community/community-development/lifeline.html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www.skycasters.com/" TargetMode="External"/><Relationship Id="rId17" Type="http://schemas.openxmlformats.org/officeDocument/2006/relationships/hyperlink" Target="https://mn.gov/deed/programs-services/broadband/maps/general-maps.jsp" TargetMode="External"/><Relationship Id="rId25" Type="http://schemas.openxmlformats.org/officeDocument/2006/relationships/hyperlink" Target="https://www.midco.com/life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n.gov/deed/assets/providers-county_tcm1045-190762.pdf" TargetMode="External"/><Relationship Id="rId20" Type="http://schemas.openxmlformats.org/officeDocument/2006/relationships/hyperlink" Target="https://www.fcc.gov/reports-research/guides/broadband-speed-gui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dco.com/services/internet/" TargetMode="External"/><Relationship Id="rId24" Type="http://schemas.openxmlformats.org/officeDocument/2006/relationships/hyperlink" Target="http://mediacomc2c.com/apply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viasat.com/" TargetMode="External"/><Relationship Id="rId23" Type="http://schemas.openxmlformats.org/officeDocument/2006/relationships/hyperlink" Target="https://frontier.com/resources/discountprograms/lifelineprogram/minnesot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hughes.com/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centurylink.com/home/" TargetMode="External"/><Relationship Id="rId14" Type="http://schemas.openxmlformats.org/officeDocument/2006/relationships/hyperlink" Target="https://www.verizonwireless.com/" TargetMode="External"/><Relationship Id="rId22" Type="http://schemas.openxmlformats.org/officeDocument/2006/relationships/hyperlink" Target="http://www.internetessentials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Alie McInerney</dc:creator>
  <cp:lastModifiedBy>Alie McInerney</cp:lastModifiedBy>
  <cp:revision>150</cp:revision>
  <dcterms:created xsi:type="dcterms:W3CDTF">2018-02-06T19:06:00Z</dcterms:created>
  <dcterms:modified xsi:type="dcterms:W3CDTF">2018-02-08T18:55:00Z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2017-12-01T00:00:00Z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2017-12-07T00:00:00Z</vt:filetime>
  </property>
</Properties>
</file>